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26" w:rsidRPr="006A5926" w:rsidRDefault="006A5926" w:rsidP="006A5926">
      <w:pPr>
        <w:shd w:val="clear" w:color="auto" w:fill="FFFFFF"/>
        <w:spacing w:after="27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Муниципальное казённое общеобразовательное учреждение</w:t>
      </w:r>
    </w:p>
    <w:p w:rsidR="006A5926" w:rsidRPr="006A5926" w:rsidRDefault="006A5926" w:rsidP="006A5926">
      <w:pPr>
        <w:shd w:val="clear" w:color="auto" w:fill="FFFFFF"/>
        <w:spacing w:after="27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«Средняя общеобразовательная школа №6» </w:t>
      </w:r>
    </w:p>
    <w:p w:rsidR="006A5926" w:rsidRPr="006A5926" w:rsidRDefault="006A5926" w:rsidP="006A5926">
      <w:pPr>
        <w:shd w:val="clear" w:color="auto" w:fill="FFFFFF"/>
        <w:spacing w:after="27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Изобильненского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округа Ставропольского края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Отчет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о результатах </w:t>
      </w:r>
      <w:proofErr w:type="spell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самообследования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муниципального казённого общеобразовательного учреждения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«СОШ №6»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D93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proofErr w:type="spellEnd"/>
      <w:r w:rsidR="00D93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2024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</w:t>
      </w:r>
      <w:r w:rsidR="00D93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АНАЛИТИЧЕСКАЯ ЧАСТЬ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ОБЩИЕ СВЕДЕНИЯ ОБ ОБРАЗОВАТЕЛЬНОЙ ОРГАНИЗАЦИИ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1"/>
        <w:gridCol w:w="5539"/>
      </w:tblGrid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«СОШ №6» ИМОСК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Ряшинцева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Семёновна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организации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356102 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ередовой, пер.Школьный,1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факс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8(865450 3-61-42</w:t>
            </w:r>
            <w:proofErr w:type="gramEnd"/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peredovoi6school@yandex.ru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1620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муниципального округа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создания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1620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1956г.</w:t>
            </w: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5926" w:rsidRPr="006A5926" w:rsidRDefault="0051620B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Основным видом деятельности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Школа) является реализация общеобразовательных программ:</w:t>
      </w:r>
    </w:p>
    <w:p w:rsidR="006A5926" w:rsidRPr="006A5926" w:rsidRDefault="006A5926" w:rsidP="006A5926">
      <w:pPr>
        <w:numPr>
          <w:ilvl w:val="0"/>
          <w:numId w:val="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основной образовательной программы начального общего образования;</w:t>
      </w:r>
    </w:p>
    <w:p w:rsidR="006A5926" w:rsidRPr="006A5926" w:rsidRDefault="006A5926" w:rsidP="006A5926">
      <w:pPr>
        <w:numPr>
          <w:ilvl w:val="0"/>
          <w:numId w:val="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основной образовательной программы основного общего образования;</w:t>
      </w:r>
    </w:p>
    <w:p w:rsidR="006A5926" w:rsidRPr="006A5926" w:rsidRDefault="006A5926" w:rsidP="006A5926">
      <w:pPr>
        <w:numPr>
          <w:ilvl w:val="0"/>
          <w:numId w:val="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основной образовательной программы среднего общего образования.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Также Школа реализует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Адаптированные образовательные программы и дополнительные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общеразви</w:t>
      </w:r>
      <w:r w:rsidR="00326E00">
        <w:rPr>
          <w:rFonts w:ascii="Times New Roman" w:eastAsia="Times New Roman" w:hAnsi="Times New Roman" w:cs="Times New Roman"/>
          <w:color w:val="000000"/>
          <w:lang w:eastAsia="ru-RU"/>
        </w:rPr>
        <w:t>вающие</w:t>
      </w:r>
      <w:proofErr w:type="spellEnd"/>
      <w:r w:rsidR="00326E00">
        <w:rPr>
          <w:rFonts w:ascii="Times New Roman" w:eastAsia="Times New Roman" w:hAnsi="Times New Roman" w:cs="Times New Roman"/>
          <w:color w:val="000000"/>
          <w:lang w:eastAsia="ru-RU"/>
        </w:rPr>
        <w:t> программы.</w:t>
      </w:r>
    </w:p>
    <w:p w:rsidR="006A5926" w:rsidRPr="006A5926" w:rsidRDefault="0051620B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Школа расположена в сельской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местности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ольшинство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семей обучающихся прожива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 в домах типовой застройки: 87%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− рядом со Школой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19% в близлежащей станице Гаевская</w:t>
      </w:r>
      <w:r w:rsidR="00326E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II. СИСТЕМА УПРАВЛЕНИЯ ОРГАНИЗАЦИЕЙ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Управление осуществляется на принципах единоначалия и самоуправления.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1. Органы управления, действующие в Школе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5"/>
        <w:gridCol w:w="6905"/>
      </w:tblGrid>
      <w:tr w:rsidR="006A5926" w:rsidRPr="006A5926" w:rsidTr="006A592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</w:t>
            </w:r>
          </w:p>
        </w:tc>
      </w:tr>
      <w:tr w:rsidR="006A5926" w:rsidRPr="006A5926" w:rsidTr="006A592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A5926" w:rsidRPr="006A5926" w:rsidTr="006A592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Рассматривает вопросы:</w:t>
            </w:r>
          </w:p>
          <w:p w:rsidR="006A5926" w:rsidRPr="006A5926" w:rsidRDefault="006A5926" w:rsidP="006A5926">
            <w:pPr>
              <w:numPr>
                <w:ilvl w:val="0"/>
                <w:numId w:val="2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образовательной организации;</w:t>
            </w:r>
          </w:p>
          <w:p w:rsidR="006A5926" w:rsidRPr="006A5926" w:rsidRDefault="006A5926" w:rsidP="006A5926">
            <w:pPr>
              <w:numPr>
                <w:ilvl w:val="0"/>
                <w:numId w:val="2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финансово-хозяйственной деятельности;</w:t>
            </w:r>
          </w:p>
          <w:p w:rsidR="006A5926" w:rsidRPr="006A5926" w:rsidRDefault="006A5926" w:rsidP="006A5926">
            <w:pPr>
              <w:numPr>
                <w:ilvl w:val="0"/>
                <w:numId w:val="2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материально-технического обеспечения</w:t>
            </w:r>
          </w:p>
        </w:tc>
      </w:tr>
      <w:tr w:rsidR="006A5926" w:rsidRPr="006A5926" w:rsidTr="006A592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образовательных услуг;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регламентации образовательных отношений;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разработки образовательных программ;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аттестации, повышения квалификации педагогических работников;</w:t>
            </w:r>
          </w:p>
          <w:p w:rsidR="006A5926" w:rsidRPr="006A5926" w:rsidRDefault="006A5926" w:rsidP="006A5926">
            <w:pPr>
              <w:numPr>
                <w:ilvl w:val="0"/>
                <w:numId w:val="3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6A5926" w:rsidRPr="006A5926" w:rsidTr="006A592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A5926" w:rsidRPr="006A5926" w:rsidRDefault="006A5926" w:rsidP="006A5926">
            <w:pPr>
              <w:numPr>
                <w:ilvl w:val="0"/>
                <w:numId w:val="4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A5926" w:rsidRPr="006A5926" w:rsidRDefault="006A5926" w:rsidP="006A5926">
            <w:pPr>
              <w:numPr>
                <w:ilvl w:val="0"/>
                <w:numId w:val="4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A5926" w:rsidRPr="006A5926" w:rsidRDefault="006A5926" w:rsidP="006A5926">
            <w:pPr>
              <w:numPr>
                <w:ilvl w:val="0"/>
                <w:numId w:val="4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A5926" w:rsidRPr="006A5926" w:rsidRDefault="006A5926" w:rsidP="006A5926">
            <w:pPr>
              <w:numPr>
                <w:ilvl w:val="0"/>
                <w:numId w:val="4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вносить предложения по корректировке плана мероприятий 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организации, совершенствованию ее работы и развитию материальной базы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осуществления учебно-методи</w:t>
      </w:r>
      <w:r w:rsidR="00326E00">
        <w:rPr>
          <w:rFonts w:ascii="Times New Roman" w:eastAsia="Times New Roman" w:hAnsi="Times New Roman" w:cs="Times New Roman"/>
          <w:color w:val="000000"/>
          <w:lang w:eastAsia="ru-RU"/>
        </w:rPr>
        <w:t>ческой работы в Школе создано 5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предметных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методических объединения: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ШМО учителей начальной школы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  <w:t>ШМО учителей гуманитарного цикла</w:t>
      </w:r>
    </w:p>
    <w:p w:rsidR="00326E00" w:rsidRDefault="00326E0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ШМО учителей математики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цикла </w:t>
      </w:r>
    </w:p>
    <w:p w:rsidR="00326E00" w:rsidRPr="006A5926" w:rsidRDefault="00326E0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ШМО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ИЗО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узыки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 физической культуры, ОБЗР, Труда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ОЦЕНКА ОБРАЗОВАТЕЛЬНОЙ ДЕЯТЕЛЬНОСТИ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организуется в соответствии: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 Федеральным законом от 29.12.2012 № 273-ФЗ «Об образовании в Российской Федерации»;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приказом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приказом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приказом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приказом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A5926" w:rsidRPr="006A5926" w:rsidRDefault="006A5926" w:rsidP="006A5926">
      <w:pPr>
        <w:numPr>
          <w:ilvl w:val="0"/>
          <w:numId w:val="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расписанием занятий.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Форма обучения: очная.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Язык обучения: русский.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Таблица 2. Общая численность </w:t>
      </w:r>
      <w:proofErr w:type="gram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осваивающих образовательные программы в 2023</w:t>
      </w:r>
      <w:r w:rsidR="00326E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/24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году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5"/>
        <w:gridCol w:w="1945"/>
      </w:tblGrid>
      <w:tr w:rsidR="006A5926" w:rsidRPr="006A5926" w:rsidTr="006A5926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образовательной программы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6A5926" w:rsidRPr="006A5926" w:rsidTr="006A5926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утвержденному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приказом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31.05.2021 № 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26E0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A5926" w:rsidRPr="006A5926" w:rsidTr="006A5926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утвержденному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приказом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31.05.2021 № 287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2D7224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A5926" w:rsidRPr="006A5926" w:rsidTr="006A5926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утвержденному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приказом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17.12.2010 № 1897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2D7224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A5926" w:rsidRPr="006A5926" w:rsidTr="006A5926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утвержденному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приказом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17.05.2012 № 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2D7224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Всего в 2023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/24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в образовательной органи</w:t>
      </w:r>
      <w:r w:rsidR="002D7224">
        <w:rPr>
          <w:rFonts w:ascii="Times New Roman" w:eastAsia="Times New Roman" w:hAnsi="Times New Roman" w:cs="Times New Roman"/>
          <w:color w:val="000000"/>
          <w:lang w:eastAsia="ru-RU"/>
        </w:rPr>
        <w:t>зации получали образование 204 ч.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Школа реализует следующие образовательные программы:</w:t>
      </w:r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утвержденному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286;</w:t>
      </w:r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утвержденному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287;</w:t>
      </w:r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утвержденному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17.12.2010 № 1897;</w:t>
      </w:r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утвержденному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17.05.2012 № 413;</w:t>
      </w:r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адаптированная основная общеобразовательная программа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A5926" w:rsidRPr="006A5926" w:rsidRDefault="006A5926" w:rsidP="006A5926">
      <w:pPr>
        <w:numPr>
          <w:ilvl w:val="0"/>
          <w:numId w:val="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дополнительные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общеразвивающие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Переход на </w:t>
      </w:r>
      <w:proofErr w:type="gram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обновленные</w:t>
      </w:r>
      <w:proofErr w:type="gramEnd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ФГОС и реализация ФОП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втором полугодии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учебного года школа проводила подготовительную работ</w:t>
      </w:r>
      <w:r w:rsidR="002D7224">
        <w:rPr>
          <w:rFonts w:ascii="Times New Roman" w:eastAsia="Times New Roman" w:hAnsi="Times New Roman" w:cs="Times New Roman"/>
          <w:color w:val="000000"/>
          <w:lang w:eastAsia="ru-RU"/>
        </w:rPr>
        <w:t>у по внедрению 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 федеральных образовательных программ начального, основного и средн</w:t>
      </w:r>
      <w:r w:rsidR="002D7224">
        <w:rPr>
          <w:rFonts w:ascii="Times New Roman" w:eastAsia="Times New Roman" w:hAnsi="Times New Roman" w:cs="Times New Roman"/>
          <w:color w:val="000000"/>
          <w:lang w:eastAsia="ru-RU"/>
        </w:rPr>
        <w:t>его общего образования. МКОУ «СОШ№6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2D7224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Де</w:t>
      </w:r>
      <w:r w:rsidR="002D7224">
        <w:rPr>
          <w:rFonts w:ascii="Times New Roman" w:eastAsia="Times New Roman" w:hAnsi="Times New Roman" w:cs="Times New Roman"/>
          <w:color w:val="000000"/>
          <w:lang w:eastAsia="ru-RU"/>
        </w:rPr>
        <w:t>ятельность рабочей группы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  <w:proofErr w:type="gramEnd"/>
    </w:p>
    <w:p w:rsidR="006A5926" w:rsidRPr="006A5926" w:rsidRDefault="002D7224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соответствии с Федеральным 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аконом от 24.09.2022 № 371-ФЗ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A5926" w:rsidRPr="006A5926" w:rsidRDefault="002D7224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марте 2024 года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» приняла решение о переходе на обучение в соответствии с обновленными ФГОС НОО 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и ООО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3–4-х классов и 7-х классов в соответствии с планом-графиком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(письме от 15.02.2022 № АЗ-113/03).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Решение было принято педагогическим советом по следующим основаниям:</w:t>
      </w:r>
    </w:p>
    <w:p w:rsidR="006A5926" w:rsidRPr="006A5926" w:rsidRDefault="006A5926" w:rsidP="006A5926">
      <w:pPr>
        <w:numPr>
          <w:ilvl w:val="0"/>
          <w:numId w:val="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наличие соответствующих условий;</w:t>
      </w:r>
    </w:p>
    <w:p w:rsidR="006A5926" w:rsidRPr="006A5926" w:rsidRDefault="006A5926" w:rsidP="006A5926">
      <w:pPr>
        <w:numPr>
          <w:ilvl w:val="0"/>
          <w:numId w:val="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согласие родителей (законных представителей) несовершеннолетних обучающихся 3–4-х и 7-х классов.</w:t>
      </w:r>
    </w:p>
    <w:p w:rsidR="006A5926" w:rsidRPr="006A5926" w:rsidRDefault="002D7224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осуществляется реализация ООП НОО и ООП ООО по обновленным ФГОС в 1-2 в 5-7-х классах на уровне ООО.</w:t>
      </w:r>
    </w:p>
    <w:p w:rsidR="006A5926" w:rsidRPr="006A5926" w:rsidRDefault="002D7224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школа реализует 5 основных общеобразовательных программ, разработанных в соответствии с ФОП уровня образования: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1-2 классов – ООП НОО,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разработанную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НОО,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286 и ФОП НОО, утвержденной приказа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372;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3-4 классов – ООП НОО,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разработанную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НОО, утвержденным приказа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06.10.2009 № 373 и ФОП НОО, утвержденной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372;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5-6 классов – ООП ООО,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разработанную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ООО,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287 и ФОП ООО, утвержденной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370;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7-9-х классов – ООП ООО,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разработанную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ООО,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17.12.2010 № 1897 и ФОП ООО, утвержденной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370;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Для 10-11-х классов – ООП СОО,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разработанную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СОО,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17.05.2012 № 413 и ФОП СОО, утвержденной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18.05.2023 № 371.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Внедрение Концепции информационной безопасности детей</w:t>
      </w:r>
    </w:p>
    <w:p w:rsidR="006A5926" w:rsidRPr="006A5926" w:rsidRDefault="002D7224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2024 года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757F0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внедряет в образовательный процесс Концепцию информационной безопасности детей.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детеи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̆ навыкам ответственного поведения в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цифровои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̆ среде.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Разработаны и включены в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тематическое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интернет-зависимости</w:t>
      </w:r>
      <w:proofErr w:type="spellEnd"/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и игровой зависимости обучающихся.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 ЭОР и ЦОР</w:t>
      </w:r>
    </w:p>
    <w:p w:rsidR="006A5926" w:rsidRPr="006A5926" w:rsidRDefault="006757F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6A5926" w:rsidRPr="006A5926" w:rsidRDefault="006757F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02.08.2022 № 653).</w:t>
      </w:r>
    </w:p>
    <w:p w:rsidR="006A5926" w:rsidRPr="006A5926" w:rsidRDefault="006757F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связи с этим в 2023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04.10.2023 № 738). В ходе посещения уроков осуществлялся контроль использования ЭОР.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 итогам контроля установлено:</w:t>
      </w:r>
    </w:p>
    <w:p w:rsidR="006A5926" w:rsidRPr="006A5926" w:rsidRDefault="006A5926" w:rsidP="006A5926">
      <w:pPr>
        <w:numPr>
          <w:ilvl w:val="0"/>
          <w:numId w:val="8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04.10.2023 № 738).</w:t>
      </w:r>
    </w:p>
    <w:p w:rsidR="006A5926" w:rsidRPr="006A5926" w:rsidRDefault="006A5926" w:rsidP="006A5926">
      <w:pPr>
        <w:numPr>
          <w:ilvl w:val="0"/>
          <w:numId w:val="8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04.10.2023 № 738).</w:t>
      </w:r>
    </w:p>
    <w:p w:rsidR="006A5926" w:rsidRPr="006A5926" w:rsidRDefault="006A5926" w:rsidP="006A5926">
      <w:pPr>
        <w:numPr>
          <w:ilvl w:val="0"/>
          <w:numId w:val="8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Мероприятия по под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ключению к ФГИС «Моя школа» в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выполнены на 100 процентов. По состоянию на 31.1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2.2023 в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17853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обеспечено подключение к ФГИС «Моя школа»:</w:t>
      </w:r>
    </w:p>
    <w:p w:rsidR="006A5926" w:rsidRPr="006A5926" w:rsidRDefault="006A5926" w:rsidP="006A5926">
      <w:pPr>
        <w:numPr>
          <w:ilvl w:val="0"/>
          <w:numId w:val="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обучающихся – 100 процентов;</w:t>
      </w:r>
    </w:p>
    <w:p w:rsidR="006A5926" w:rsidRPr="006A5926" w:rsidRDefault="006A5926" w:rsidP="006A5926">
      <w:pPr>
        <w:numPr>
          <w:ilvl w:val="0"/>
          <w:numId w:val="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родителей – 100 процентов;</w:t>
      </w:r>
    </w:p>
    <w:p w:rsidR="006A5926" w:rsidRPr="006A5926" w:rsidRDefault="006A5926" w:rsidP="006A5926">
      <w:pPr>
        <w:numPr>
          <w:ilvl w:val="0"/>
          <w:numId w:val="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педагогических работников – 100 процентов.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участие в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обучении по вопросам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Профили обучения</w:t>
      </w:r>
    </w:p>
    <w:p w:rsidR="006A5926" w:rsidRPr="006A5926" w:rsidRDefault="00117853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в полной мере реализуются ФГОС СОО и профильное обучение для обучающихся 10-х и 11-х классов. Перечень профилей и предмето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на углубленном уровне.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Обучающиеся с ограниченными возможностями здоровья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 ограниченными возможностями здоровья, которые обучаются в школе: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АООП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разработана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ФГОС НОО ОВЗ и ФАОП НОО.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6A5926" w:rsidRPr="006A5926" w:rsidRDefault="006A5926" w:rsidP="006A5926">
      <w:pPr>
        <w:numPr>
          <w:ilvl w:val="0"/>
          <w:numId w:val="12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общеобразовательные классы, где ребенок с ОВЗ обучается совместно с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Внеурочная деятельность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Все рабочие программы имеют аннотации и размещены на официальном сайте Школы.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важном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Внеурочные занятия «Разговоры о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важном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важном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 являются классные руководители.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2023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планы внеурочной деятельности ООП ООО и СОО включено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профориентационное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Вывод.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Планы внеурочной деятельности НОО, ООО и СОО выполнены в полном объеме.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Воспитательная работа</w:t>
      </w:r>
    </w:p>
    <w:p w:rsidR="006A5926" w:rsidRPr="006A5926" w:rsidRDefault="00117853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Воспитательная работа 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соответствующие ООП.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6A5926" w:rsidRPr="006A5926" w:rsidRDefault="006A5926" w:rsidP="006A5926">
      <w:pPr>
        <w:numPr>
          <w:ilvl w:val="0"/>
          <w:numId w:val="1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»,;</w:t>
      </w:r>
      <w:proofErr w:type="gramEnd"/>
    </w:p>
    <w:p w:rsidR="006A5926" w:rsidRPr="006A5926" w:rsidRDefault="006A5926" w:rsidP="006A5926">
      <w:pPr>
        <w:numPr>
          <w:ilvl w:val="0"/>
          <w:numId w:val="1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вариативные – «Детские общественные объединения», «Школьные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медиа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», «Ключевые общешкольные дела», «Военно-</w:t>
      </w:r>
      <w:r w:rsidR="006757F0">
        <w:rPr>
          <w:rFonts w:ascii="Times New Roman" w:eastAsia="Times New Roman" w:hAnsi="Times New Roman" w:cs="Times New Roman"/>
          <w:color w:val="000000"/>
          <w:lang w:eastAsia="ru-RU"/>
        </w:rPr>
        <w:t>патриотический клуб "</w:t>
      </w:r>
      <w:proofErr w:type="spellStart"/>
      <w:r w:rsidR="006757F0">
        <w:rPr>
          <w:rFonts w:ascii="Times New Roman" w:eastAsia="Times New Roman" w:hAnsi="Times New Roman" w:cs="Times New Roman"/>
          <w:color w:val="000000"/>
          <w:lang w:eastAsia="ru-RU"/>
        </w:rPr>
        <w:t>Юнармия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"»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A5926" w:rsidRPr="006A5926" w:rsidRDefault="006A5926" w:rsidP="006A5926">
      <w:pPr>
        <w:numPr>
          <w:ilvl w:val="0"/>
          <w:numId w:val="1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коллективные школьные дела;</w:t>
      </w:r>
    </w:p>
    <w:p w:rsidR="006A5926" w:rsidRPr="006A5926" w:rsidRDefault="006A5926" w:rsidP="006A5926">
      <w:pPr>
        <w:numPr>
          <w:ilvl w:val="0"/>
          <w:numId w:val="1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акции;</w:t>
      </w:r>
    </w:p>
    <w:p w:rsidR="006A5926" w:rsidRPr="006A5926" w:rsidRDefault="006A5926" w:rsidP="006A5926">
      <w:pPr>
        <w:numPr>
          <w:ilvl w:val="0"/>
          <w:numId w:val="14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Анализ планов воспитательной работы 1–11-х классов показал следующие результаты:</w:t>
      </w:r>
    </w:p>
    <w:p w:rsidR="006A5926" w:rsidRPr="006A5926" w:rsidRDefault="006A5926" w:rsidP="006A5926">
      <w:pPr>
        <w:numPr>
          <w:ilvl w:val="0"/>
          <w:numId w:val="1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6A5926" w:rsidRPr="006A5926" w:rsidRDefault="006A5926" w:rsidP="006A5926">
      <w:pPr>
        <w:numPr>
          <w:ilvl w:val="0"/>
          <w:numId w:val="1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A5926" w:rsidRDefault="006A5926" w:rsidP="006A5926">
      <w:pPr>
        <w:numPr>
          <w:ilvl w:val="0"/>
          <w:numId w:val="1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</w:p>
    <w:p w:rsidR="00CB1DA7" w:rsidRDefault="00CB1DA7" w:rsidP="006A5926">
      <w:pPr>
        <w:numPr>
          <w:ilvl w:val="0"/>
          <w:numId w:val="1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Хромых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Ряшинцевой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Шумской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Н.Н., учителей начальной школы</w:t>
      </w:r>
    </w:p>
    <w:p w:rsidR="00CB1DA7" w:rsidRPr="006A5926" w:rsidRDefault="00CB1DA7" w:rsidP="006A5926">
      <w:pPr>
        <w:numPr>
          <w:ilvl w:val="0"/>
          <w:numId w:val="1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ТабаковойО.Ф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., Хан И.И.,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Манышиной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Е.И.,Павловой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С.И.,Юхимец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А.И., учителей среднего и старшего звена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Работа по гражданско-патриотич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ескому воспитанию обучающихся МКОУ « 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организуется в рамках реализации рабочей программы воспитания, в частности вариативного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модуля «Военно-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патриотический клуб "</w:t>
      </w:r>
      <w:proofErr w:type="spellStart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Юнармия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"». Деятельность носит системный характер и направлена на формирование:</w:t>
      </w:r>
    </w:p>
    <w:p w:rsidR="006A5926" w:rsidRPr="006A5926" w:rsidRDefault="006A5926" w:rsidP="006A5926">
      <w:pPr>
        <w:numPr>
          <w:ilvl w:val="0"/>
          <w:numId w:val="1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гражданского правосознания;</w:t>
      </w:r>
    </w:p>
    <w:p w:rsidR="006A5926" w:rsidRPr="006A5926" w:rsidRDefault="006A5926" w:rsidP="006A5926">
      <w:pPr>
        <w:numPr>
          <w:ilvl w:val="0"/>
          <w:numId w:val="1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патриотизма и духовно-нравственных ценностей;</w:t>
      </w:r>
    </w:p>
    <w:p w:rsidR="006A5926" w:rsidRPr="006A5926" w:rsidRDefault="006A5926" w:rsidP="006A5926">
      <w:pPr>
        <w:numPr>
          <w:ilvl w:val="0"/>
          <w:numId w:val="1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экологической культуры как залога сохранения человечества и окружающего мира;</w:t>
      </w:r>
    </w:p>
    <w:p w:rsidR="006A5926" w:rsidRPr="006A5926" w:rsidRDefault="006A5926" w:rsidP="006A5926">
      <w:pPr>
        <w:numPr>
          <w:ilvl w:val="0"/>
          <w:numId w:val="1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активной гражданской позиции через участие в школьном самоуправлении.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в школе проведено 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4 общешкольных мероприятия, 4 единых классных часов,4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акции гражданско-патриотической направленности.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20234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году в школе создан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военно-патриотический клуб «</w:t>
      </w:r>
      <w:proofErr w:type="spellStart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Юнармия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.». Обучающиеся, участники клуба, приняли участие во всероссийских акциях и просветительских проектах:</w:t>
      </w:r>
    </w:p>
    <w:p w:rsidR="006A5926" w:rsidRPr="006A5926" w:rsidRDefault="006A5926" w:rsidP="006A5926">
      <w:pPr>
        <w:numPr>
          <w:ilvl w:val="0"/>
          <w:numId w:val="1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военно-спортивной игре «Зарница 2.0»</w:t>
      </w:r>
    </w:p>
    <w:p w:rsidR="006A5926" w:rsidRPr="006A5926" w:rsidRDefault="006A5926" w:rsidP="006A5926">
      <w:pPr>
        <w:numPr>
          <w:ilvl w:val="0"/>
          <w:numId w:val="1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фестивале-конкурсе по управлению беспилотными летательными аппаратами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в школе создана первичная ячейка РДДМ «Движение первых» (приказ от 15.03.2023). В состав ячейки вошли 45 обучающихся 5-9-х классов. Ответственным за </w:t>
      </w: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spellEnd"/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работу первичного школьного отделения РДДМ назначен советник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директора по воспитанию </w:t>
      </w:r>
      <w:proofErr w:type="spellStart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Выродова</w:t>
      </w:r>
      <w:proofErr w:type="spellEnd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Т.С.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рамках проекта «Хранители истории» школьная команда приняла участие в слете «Хранителей истории», который проходил в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Волгограде с 15 по 18 июля 2023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фориентационного</w:t>
      </w:r>
      <w:proofErr w:type="spellEnd"/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минимума в 2024/25 учебном году в 2024/25 учебном году в МКОУ 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введен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профориентационный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 для обучающихся 6–11-х классов.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школа реализует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профориентационный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 на базовом уровне. Школа реализует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профориентационный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реализации 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базового уровня в МКОУ «СОШ №6» ИМОСК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участия обучающихся 6–11-х классов в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созданы следующие организационные и методические условия:</w:t>
      </w:r>
    </w:p>
    <w:p w:rsidR="006A5926" w:rsidRPr="006A5926" w:rsidRDefault="006A5926" w:rsidP="006A5926">
      <w:pPr>
        <w:numPr>
          <w:ilvl w:val="0"/>
          <w:numId w:val="1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назначен ответственный по профориентации – заместитель директора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воспитательной работе </w:t>
      </w:r>
      <w:proofErr w:type="spellStart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Чупахина</w:t>
      </w:r>
      <w:proofErr w:type="spellEnd"/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Н.Н.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5926" w:rsidRPr="006A5926" w:rsidRDefault="006A5926" w:rsidP="006A5926">
      <w:pPr>
        <w:numPr>
          <w:ilvl w:val="0"/>
          <w:numId w:val="1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определены ответственные специалисты по организации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– классные руководители 6–11-х кл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>ассов, педагог-психолог Дементьева В.Л.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5926" w:rsidRPr="006A5926" w:rsidRDefault="006A5926" w:rsidP="006A5926">
      <w:pPr>
        <w:numPr>
          <w:ilvl w:val="0"/>
          <w:numId w:val="1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специалисты по организации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прошли инструктаж по организации и проведению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объемом 6 академических часов;</w:t>
      </w:r>
    </w:p>
    <w:p w:rsidR="006A5926" w:rsidRPr="006A5926" w:rsidRDefault="006A5926" w:rsidP="006A5926">
      <w:pPr>
        <w:numPr>
          <w:ilvl w:val="0"/>
          <w:numId w:val="1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сформированы учебные группы для участия в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профориентационных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мероприятиях из числа обучающихся 6–11-х классов;</w:t>
      </w:r>
    </w:p>
    <w:p w:rsidR="006A5926" w:rsidRPr="006A5926" w:rsidRDefault="006A5926" w:rsidP="006A5926">
      <w:pPr>
        <w:numPr>
          <w:ilvl w:val="0"/>
          <w:numId w:val="1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 план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с учетом возрастных и индивидуальных особенностей обучающихся.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реализации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профориентационного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минимума привлечены партнеры:</w:t>
      </w:r>
    </w:p>
    <w:p w:rsidR="006A5926" w:rsidRPr="006A5926" w:rsidRDefault="00CB1DA7" w:rsidP="006A5926">
      <w:pPr>
        <w:numPr>
          <w:ilvl w:val="0"/>
          <w:numId w:val="1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СТГАУ, СКФУ,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сельхоз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ехникум.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Формат привлечения партнеров к реализации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фориентационного</w:t>
      </w:r>
      <w:proofErr w:type="spellEnd"/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минимума в 2024/25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году:</w:t>
      </w:r>
    </w:p>
    <w:p w:rsidR="006A5926" w:rsidRPr="006A5926" w:rsidRDefault="006A5926" w:rsidP="006A5926">
      <w:pPr>
        <w:numPr>
          <w:ilvl w:val="0"/>
          <w:numId w:val="2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профессиональных проб на базе организаций-партнеров;</w:t>
      </w:r>
    </w:p>
    <w:p w:rsidR="006A5926" w:rsidRPr="006A5926" w:rsidRDefault="006A5926" w:rsidP="006A5926">
      <w:pPr>
        <w:numPr>
          <w:ilvl w:val="0"/>
          <w:numId w:val="2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привлечение организаций-партнеров к участию в Дне профессии, Дне открытых дверей, Дне выпускника;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Мероприятиями для реализации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профориентационного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минимума охвачены 100 процентов обучающихся 6–11-х классов.</w:t>
      </w:r>
      <w:proofErr w:type="gramEnd"/>
    </w:p>
    <w:p w:rsidR="006A5926" w:rsidRPr="006A5926" w:rsidRDefault="00117853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период с 01.09.2024 до 31.12.2025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рамках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профориентационного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минимума реализованы следующие мероприятия: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3"/>
        <w:gridCol w:w="4979"/>
        <w:gridCol w:w="2558"/>
      </w:tblGrid>
      <w:tr w:rsidR="006A5926" w:rsidRPr="006A5926" w:rsidTr="006A5926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6A5926" w:rsidRPr="006A5926" w:rsidTr="006A5926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</w:t>
            </w:r>
            <w:r w:rsidR="00117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 еженедельно (по четвергам, 1 час)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CB1DA7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 </w:t>
            </w:r>
            <w:proofErr w:type="spellStart"/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Чупахина</w:t>
            </w:r>
            <w:proofErr w:type="spellEnd"/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</w:tr>
      <w:tr w:rsidR="006A5926" w:rsidRPr="006A5926" w:rsidTr="006A5926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</w:t>
            </w:r>
            <w:r w:rsidR="00117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CB1DA7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Чупахина</w:t>
            </w:r>
            <w:proofErr w:type="spellEnd"/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</w:tr>
      <w:tr w:rsidR="006A5926" w:rsidRPr="006A5926" w:rsidTr="006A5926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</w:t>
            </w:r>
            <w:r w:rsidR="00117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Обеспечена возможность участия в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онлайн-диагностике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6–11-х классов. Приняли участие в диагностике 90% обучающихся 6–11-х классов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 </w:t>
            </w:r>
            <w:r w:rsidR="00CB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Дементьева В.Л.</w:t>
            </w:r>
          </w:p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6A5926" w:rsidRPr="006A5926" w:rsidTr="006A5926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117853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21.09.2024</w:t>
            </w:r>
            <w:r w:rsidR="006A5926"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–27.09.202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групповые консультации с обсуждением результатов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онлайн-диагностики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Эффективность во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спитательной работы школы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спитательной работы школы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Дополнительное образование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Охват дополнител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ьным образованием в школе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 94 процента.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втором полугодии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</w:t>
      </w:r>
      <w:r w:rsidR="00CB1DA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школа реализовывала 3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дополнительных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 по шести направленностям:</w:t>
      </w:r>
    </w:p>
    <w:p w:rsidR="006A5926" w:rsidRPr="006A5926" w:rsidRDefault="006A5926" w:rsidP="006A5926">
      <w:pPr>
        <w:numPr>
          <w:ilvl w:val="0"/>
          <w:numId w:val="2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физкультурно-спортивное </w:t>
      </w:r>
    </w:p>
    <w:p w:rsidR="006A5926" w:rsidRPr="00D931FC" w:rsidRDefault="006A5926" w:rsidP="00D931FC">
      <w:pPr>
        <w:numPr>
          <w:ilvl w:val="0"/>
          <w:numId w:val="2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социально-гуманитарное </w:t>
      </w:r>
      <w:r w:rsidRPr="00D931F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втором полугодии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по программам технической и </w:t>
      </w:r>
      <w:proofErr w:type="spellStart"/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естественно-научной</w:t>
      </w:r>
      <w:proofErr w:type="spellEnd"/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 занимались 40 процентов обучающихся, осваивающих дополнительные образовательные 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ограммы. В первом полугодии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доля обучающихся, осваивающих дополнительные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общеразвивающие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 технической и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proofErr w:type="spellEnd"/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вленности, выросла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составила 7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процентов. Это говорит о росте интереса обучающихся к освоению программ технической и </w:t>
      </w:r>
      <w:proofErr w:type="spellStart"/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естественно-научной</w:t>
      </w:r>
      <w:proofErr w:type="spellEnd"/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 и необходимости увеличения количества программ по этим направленностям.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школа включилась в проект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«Школьный театр» (протокол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27.12.2021 № СК-31/06пр). В школе с 1 сентября 2023 года организовано объединение дополнительного образования «Театраль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ная студия "Лицедеи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."». 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Разработана программа дополнительного образо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вания «Театральная студия "Лицедеи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». Руководитель театральной студии – педагог д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ополнительного образования </w:t>
      </w:r>
      <w:proofErr w:type="spellStart"/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Табакова</w:t>
      </w:r>
      <w:proofErr w:type="spellEnd"/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 О.Ф.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 имеет необходимую квалификацию, прошла 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дополнительной профессиональной программе повышения квалификации «Мастерство Учителя», проводи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мые Театральным институтом </w:t>
      </w:r>
      <w:proofErr w:type="spellStart"/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имБ</w:t>
      </w:r>
      <w:proofErr w:type="spellEnd"/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 Б.Щукина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мультимедиапроектор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и экран, компьютер с возможностью просмотра CD/DVD и выходом в интернет.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первом полугодии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в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 xml:space="preserve"> театральной студии занимались 20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ющихся 5–11-х классов. Это 17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обучающихся школы. В студии занимаются 5 учеников, находящихся в трудной 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зненной ситуации. К декабрю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количество обучающихся по дополнительной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общеразвивающей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программе «Театральная студ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ия "Лицедеи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"» 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составило 20 человек (17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% обучающихся).</w:t>
      </w:r>
    </w:p>
    <w:p w:rsidR="006A5926" w:rsidRPr="006A5926" w:rsidRDefault="00D931FC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6A5926" w:rsidRPr="006A5926" w:rsidRDefault="00F84B3D" w:rsidP="006A5926">
      <w:pPr>
        <w:numPr>
          <w:ilvl w:val="0"/>
          <w:numId w:val="2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волейбол – 1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группы;</w:t>
      </w:r>
    </w:p>
    <w:p w:rsidR="006A5926" w:rsidRPr="006A5926" w:rsidRDefault="006A5926" w:rsidP="006A5926">
      <w:pPr>
        <w:numPr>
          <w:ilvl w:val="0"/>
          <w:numId w:val="2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аскетбол – 1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группы;</w:t>
      </w:r>
    </w:p>
    <w:p w:rsidR="006A5926" w:rsidRPr="006A5926" w:rsidRDefault="006A5926" w:rsidP="006A5926">
      <w:pPr>
        <w:numPr>
          <w:ilvl w:val="0"/>
          <w:numId w:val="2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общая физическая подготовка – 2 группы;</w:t>
      </w:r>
    </w:p>
    <w:p w:rsidR="006A5926" w:rsidRPr="006A5926" w:rsidRDefault="006A5926" w:rsidP="006A5926">
      <w:pPr>
        <w:numPr>
          <w:ilvl w:val="0"/>
          <w:numId w:val="2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подвижные игры – 3 группы;</w:t>
      </w:r>
    </w:p>
    <w:p w:rsidR="006A5926" w:rsidRPr="006A5926" w:rsidRDefault="006A5926" w:rsidP="006A5926">
      <w:pPr>
        <w:numPr>
          <w:ilvl w:val="0"/>
          <w:numId w:val="2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ЮИД – 1 группа.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объединениях клу</w:t>
      </w:r>
      <w:r w:rsidR="00F84B3D">
        <w:rPr>
          <w:rFonts w:ascii="Times New Roman" w:eastAsia="Times New Roman" w:hAnsi="Times New Roman" w:cs="Times New Roman"/>
          <w:color w:val="000000"/>
          <w:lang w:eastAsia="ru-RU"/>
        </w:rPr>
        <w:t>ба в первом полугодии занято 87 обучающихся (41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% обучающихся школы).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успешной реализации проекта имеется необходимая материально-техническая база:</w:t>
      </w:r>
    </w:p>
    <w:p w:rsidR="006A5926" w:rsidRPr="006A5926" w:rsidRDefault="006A5926" w:rsidP="006A5926">
      <w:pPr>
        <w:numPr>
          <w:ilvl w:val="0"/>
          <w:numId w:val="2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спортивный зал, использующийся для проведения спортивных соревнований с участием школьников;</w:t>
      </w:r>
    </w:p>
    <w:p w:rsidR="006A5926" w:rsidRPr="006A5926" w:rsidRDefault="006A5926" w:rsidP="006A5926">
      <w:pPr>
        <w:numPr>
          <w:ilvl w:val="0"/>
          <w:numId w:val="2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A5926" w:rsidRPr="006A5926" w:rsidRDefault="006A5926" w:rsidP="006A5926">
      <w:pPr>
        <w:numPr>
          <w:ilvl w:val="0"/>
          <w:numId w:val="2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коллекция фонограмм и аудиозаписей для проведения воспитательных мероприятий.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 программы дополнительного образования выполнены в полном объеме, повысился охват дополнительным 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образованием по сравнению с 2023 годом на 5 процентов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 </w:t>
      </w:r>
      <w:proofErr w:type="spell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антикоронавирусных</w:t>
      </w:r>
      <w:proofErr w:type="spellEnd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мерах</w:t>
      </w:r>
    </w:p>
    <w:p w:rsidR="006A5926" w:rsidRPr="006A5926" w:rsidRDefault="00F84B3D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продолжала профилактику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коронавируса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вательных организаций поселка.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Так, школа:</w:t>
      </w:r>
    </w:p>
    <w:p w:rsidR="006A5926" w:rsidRPr="006A5926" w:rsidRDefault="006A5926" w:rsidP="006A5926">
      <w:pPr>
        <w:numPr>
          <w:ilvl w:val="0"/>
          <w:numId w:val="2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закупила бесконтактные термометры,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тепловизоры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– два стационарных на главные входы, один ручной,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рециркуляторы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6A5926" w:rsidRPr="006A5926" w:rsidRDefault="006A5926" w:rsidP="006A5926">
      <w:pPr>
        <w:numPr>
          <w:ilvl w:val="0"/>
          <w:numId w:val="2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6A5926" w:rsidRPr="006A5926" w:rsidRDefault="006A5926" w:rsidP="006A5926">
      <w:pPr>
        <w:numPr>
          <w:ilvl w:val="0"/>
          <w:numId w:val="2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6A5926" w:rsidRPr="006A5926" w:rsidRDefault="00F84B3D" w:rsidP="006A5926">
      <w:pPr>
        <w:numPr>
          <w:ilvl w:val="0"/>
          <w:numId w:val="2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разместила на сайте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необходимую информацию об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антикоронавирусных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мерах, ссылки распространяли посредством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мессенджеров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социальных сетей.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 ОРГАНИЗАЦИЯ УЧЕБНОГО ПРОЦЕССА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Начало учебного г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ода – 1 сентября, окончание – 23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мая.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у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роков – 40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4. Режим образовательной деятельности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1456"/>
        <w:gridCol w:w="2851"/>
        <w:gridCol w:w="1978"/>
        <w:gridCol w:w="1947"/>
      </w:tblGrid>
      <w:tr w:rsidR="006A5926" w:rsidRPr="006A5926" w:rsidTr="006A592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смен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учебных дней в неделю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учебных недель в году</w:t>
            </w:r>
          </w:p>
        </w:tc>
      </w:tr>
      <w:tr w:rsidR="006A5926" w:rsidRPr="006A5926" w:rsidTr="006A592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Ступенчатый режим:</w:t>
            </w:r>
          </w:p>
          <w:p w:rsidR="006A5926" w:rsidRPr="006A5926" w:rsidRDefault="006A5926" w:rsidP="006A5926">
            <w:pPr>
              <w:numPr>
                <w:ilvl w:val="0"/>
                <w:numId w:val="26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минут (сентябрь–декабрь);</w:t>
            </w:r>
          </w:p>
          <w:p w:rsidR="006A5926" w:rsidRPr="006A5926" w:rsidRDefault="006A5926" w:rsidP="006A5926">
            <w:pPr>
              <w:numPr>
                <w:ilvl w:val="0"/>
                <w:numId w:val="26"/>
              </w:numPr>
              <w:spacing w:after="272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A5926" w:rsidRPr="006A5926" w:rsidTr="006A592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2–11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9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Начало учебных занятий – 8 ч 30 мин.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V. СОДЕРЖАНИЕ И КАЧЕСТВО ПОДГОТОВКИ </w:t>
      </w:r>
      <w:proofErr w:type="gram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 анализ успеваемости </w:t>
      </w:r>
      <w:r w:rsidR="00D931FC">
        <w:rPr>
          <w:rFonts w:ascii="Times New Roman" w:eastAsia="Times New Roman" w:hAnsi="Times New Roman" w:cs="Times New Roman"/>
          <w:color w:val="000000"/>
          <w:lang w:eastAsia="ru-RU"/>
        </w:rPr>
        <w:t>и качества знаний по итогам 2024/25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основных образовательных программ.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5</w:t>
      </w:r>
      <w:r w:rsidR="00D93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Статистика показателей за 2024/25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год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"/>
        <w:gridCol w:w="6324"/>
        <w:gridCol w:w="2108"/>
      </w:tblGrid>
      <w:tr w:rsidR="006A5926" w:rsidRPr="006A5926" w:rsidTr="006A592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 статистики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D931FC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2024/25</w:t>
            </w:r>
            <w:r w:rsidR="006A5926"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учебный год</w:t>
            </w:r>
          </w:p>
        </w:tc>
      </w:tr>
      <w:tr w:rsidR="006A5926" w:rsidRPr="006A5926" w:rsidTr="006A5926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детей, обучавшихся </w:t>
            </w:r>
            <w:r w:rsidR="00D9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учебного года (для 2024/25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том числе: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2370F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начальная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2370F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9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основная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2370F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4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средняя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A5926" w:rsidRPr="006A5926" w:rsidTr="006A5926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оставленных на повторное обучение: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начальная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основная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средняя школа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получили аттестата: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об основном общем образовании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 среднем общем образовании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6A5926" w:rsidRPr="006A5926" w:rsidTr="006A5926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в основной школе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2370F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в средней школе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2370F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Школе организовано профильное обучение на уровне среднего общего образования.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Краткий анализ динамики результатов успеваемости и качества знаний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6. Результаты освоения учащимися програм</w:t>
      </w:r>
      <w:r w:rsidR="003F44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 начального НОО</w:t>
      </w:r>
      <w:proofErr w:type="gramStart"/>
      <w:r w:rsidR="003F44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,О</w:t>
      </w:r>
      <w:proofErr w:type="gramEnd"/>
      <w:r w:rsidR="003F44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ОО,СОО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показателю «успеваемость» в 2023 году</w:t>
      </w:r>
    </w:p>
    <w:tbl>
      <w:tblPr>
        <w:tblW w:w="15780" w:type="dxa"/>
        <w:tblInd w:w="94" w:type="dxa"/>
        <w:tblLook w:val="04A0"/>
      </w:tblPr>
      <w:tblGrid>
        <w:gridCol w:w="979"/>
        <w:gridCol w:w="840"/>
        <w:gridCol w:w="640"/>
        <w:gridCol w:w="800"/>
        <w:gridCol w:w="780"/>
        <w:gridCol w:w="840"/>
        <w:gridCol w:w="780"/>
        <w:gridCol w:w="600"/>
        <w:gridCol w:w="660"/>
        <w:gridCol w:w="740"/>
        <w:gridCol w:w="820"/>
        <w:gridCol w:w="1060"/>
        <w:gridCol w:w="1180"/>
        <w:gridCol w:w="744"/>
        <w:gridCol w:w="744"/>
        <w:gridCol w:w="940"/>
        <w:gridCol w:w="860"/>
        <w:gridCol w:w="940"/>
        <w:gridCol w:w="960"/>
      </w:tblGrid>
      <w:tr w:rsidR="00C04D62" w:rsidRPr="00C04D62" w:rsidTr="00C04D62">
        <w:trPr>
          <w:trHeight w:val="360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Итоги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C04D62" w:rsidRPr="00C04D62" w:rsidTr="00C04D62">
        <w:trPr>
          <w:trHeight w:val="375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обучающихся 1-11 классов МКОУ «СОШ №6 » ИМОСК п</w:t>
            </w:r>
            <w:proofErr w:type="gramStart"/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.П</w:t>
            </w:r>
            <w:proofErr w:type="gramEnd"/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ередовой в 2024/25 учебном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C04D62" w:rsidRPr="00C04D62" w:rsidTr="00C04D62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C04D62" w:rsidRPr="00C04D62" w:rsidTr="00C04D62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Кол-во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–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</w:t>
            </w:r>
            <w:proofErr w:type="gram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я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на начало года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Прибыли за  год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Выбыли  в течение  года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Кол-во уч-ся на конец  </w:t>
            </w: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Успевают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Не успевают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Учатся на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%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обученности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% качества знаний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Примечание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Пропуски уроков   за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Кол-во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уч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–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с</w:t>
            </w:r>
            <w:proofErr w:type="gramEnd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я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на семейном обучении</w:t>
            </w:r>
          </w:p>
        </w:tc>
      </w:tr>
      <w:tr w:rsidR="00C04D62" w:rsidRPr="00C04D62" w:rsidTr="00C04D62">
        <w:trPr>
          <w:trHeight w:val="6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Всего </w:t>
            </w: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НЕ </w:t>
            </w: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успевают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По 1 </w:t>
            </w:r>
            <w:proofErr w:type="gram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прем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По 2 и более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предм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«5»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«5»  и «4»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04D62" w:rsidRPr="00C04D62" w:rsidTr="00C04D62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Не аттестованы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Не посещали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Всего пропусков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уваж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прич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По не </w:t>
            </w:r>
            <w:proofErr w:type="spell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уважит</w:t>
            </w:r>
            <w:proofErr w:type="gramStart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.п</w:t>
            </w:r>
            <w:proofErr w:type="gram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рич</w:t>
            </w:r>
            <w:proofErr w:type="spellEnd"/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04D62" w:rsidRPr="00C04D62" w:rsidTr="00C04D62">
        <w:trPr>
          <w:trHeight w:val="14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3801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3801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2-4кл.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2-9кл.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</w:tr>
      <w:tr w:rsidR="00C04D62" w:rsidRPr="00C04D62" w:rsidTr="00C04D62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2-</w:t>
            </w:r>
            <w:r w:rsidRPr="00C0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11кл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 </w:t>
            </w:r>
          </w:p>
        </w:tc>
      </w:tr>
      <w:tr w:rsidR="00C04D62" w:rsidRPr="00C04D62" w:rsidTr="00C04D62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lastRenderedPageBreak/>
              <w:t xml:space="preserve">Итого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9946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3801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D62" w:rsidRPr="00C04D62" w:rsidRDefault="00C04D62" w:rsidP="00C0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C0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C04D62" w:rsidRPr="00C04D62" w:rsidTr="00C04D62">
        <w:trPr>
          <w:trHeight w:val="300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gramStart"/>
            <w:r w:rsidRPr="00C04D62">
              <w:rPr>
                <w:rFonts w:ascii="Calibri" w:eastAsia="Times New Roman" w:hAnsi="Calibri" w:cs="Calibri"/>
                <w:color w:val="000000"/>
                <w:lang w:eastAsia="ko-KR"/>
              </w:rPr>
              <w:t>Индивидуальное обучение - 4 класс - 1 обучающийся,  6 класс - 1 обучающаяся,7 класс-1 обучающийся, 8 класс - 1 обучающаяся, 9 класс - 1 обучающийся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62" w:rsidRPr="00C04D62" w:rsidRDefault="00C04D62" w:rsidP="00C0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</w:tbl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ГИА-202</w:t>
      </w:r>
      <w:r w:rsidR="00C04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Одиннадцатиклассники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9. Об</w:t>
      </w:r>
      <w:r w:rsidR="00C04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щая численность выпускников 2024/25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учебного года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9"/>
        <w:gridCol w:w="1076"/>
        <w:gridCol w:w="1155"/>
      </w:tblGrid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9-е классы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11-е классы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выпускников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семейном образовании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ОВЗ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допущенных к ГИА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проходивших процедуру ГИА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C04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3F4465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C04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сдававших ГИА в форме промежуточной аттестации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117853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3F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117853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3F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получивших аттестат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6A5926" w:rsidRPr="006A5926" w:rsidRDefault="003F4465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 в 9-х классах</w:t>
      </w:r>
    </w:p>
    <w:p w:rsidR="006A5926" w:rsidRPr="006A5926" w:rsidRDefault="00117853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2023/24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учебном году одним из условий допуска обучающихся 9-х классов к ГИА было получение «зачета» за итоговое собеседование. Испытание прошло 08.02.2023 в МБОУ «Школа № 1» в очном формате. В итоговом собеседовании приняли участие 87 обучающихся (100%), все участники получили «зачет».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сдавал 1 обучающийся, который был зачислен в Школу из ДНР. 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2023 году 87 девятиклассников сдавали ГИА в форме ОГЭ.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Обучающиеся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10. Результаты ОГЭ по обязательным предметам</w:t>
      </w:r>
    </w:p>
    <w:p w:rsidR="006A5926" w:rsidRPr="006A5926" w:rsidRDefault="00A95B49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Также 10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выпускников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Таблица 11. Результаты ОГЭ в 9-х классах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3026"/>
        <w:gridCol w:w="1148"/>
        <w:gridCol w:w="1089"/>
        <w:gridCol w:w="1648"/>
      </w:tblGrid>
      <w:tr w:rsidR="006A5926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</w:t>
            </w:r>
          </w:p>
        </w:tc>
      </w:tr>
      <w:tr w:rsidR="006A5926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9C44ED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DE4207">
            <w:r w:rsidRPr="00740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DE4207">
            <w:r w:rsidRPr="00740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C04D6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DE420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04D62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04D62" w:rsidRPr="006A5926" w:rsidRDefault="00C04D62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04D62" w:rsidRPr="006A5926" w:rsidRDefault="00C04D62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04D62" w:rsidRPr="006A5926" w:rsidRDefault="00C04D62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04D62" w:rsidRPr="006A5926" w:rsidRDefault="00C04D62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04D62" w:rsidRDefault="00C04D62" w:rsidP="00506C30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DE4207">
            <w:r w:rsidRPr="00740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E4207" w:rsidRPr="006A5926" w:rsidTr="00DE420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DE4207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4207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E4207" w:rsidRDefault="00C04D6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Замечаний о нарушении п</w:t>
      </w:r>
      <w:r w:rsidR="00C04D62">
        <w:rPr>
          <w:rFonts w:ascii="Times New Roman" w:eastAsia="Times New Roman" w:hAnsi="Times New Roman" w:cs="Times New Roman"/>
          <w:color w:val="000000"/>
          <w:lang w:eastAsia="ru-RU"/>
        </w:rPr>
        <w:t>роцедуры проведения ГИА-9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Все девятиклассники Школы успешно закончили 2022/23 учебный год и получили аттестаты об основном общем образовании. Аттестат с отличием получили 10 человек, что составило 11 процентов от общей численности выпускников.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7"/>
        <w:gridCol w:w="675"/>
        <w:gridCol w:w="418"/>
        <w:gridCol w:w="675"/>
        <w:gridCol w:w="418"/>
        <w:gridCol w:w="675"/>
        <w:gridCol w:w="402"/>
      </w:tblGrid>
      <w:tr w:rsidR="006A5926" w:rsidRPr="006A5926" w:rsidTr="006A5926">
        <w:tc>
          <w:tcPr>
            <w:tcW w:w="5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  <w:r w:rsidR="006A5926"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6A5926"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6A5926"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A5926" w:rsidRPr="006A5926" w:rsidTr="006A5926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 в 11-х классах</w:t>
      </w:r>
    </w:p>
    <w:p w:rsidR="006A5926" w:rsidRPr="006A5926" w:rsidRDefault="00C04D62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учебном году одним из условий допуска обучающихся 11-х классов к ГИА было получение «зачета» за ито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говое сочинение. Выпускники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 писали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тоговое сочинение 7 декабря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года. В итого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вом сочинении приняли участие 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(100%), по результатам проверки все обучающиеся получили «зачет».</w:t>
      </w:r>
    </w:p>
    <w:p w:rsidR="006A5926" w:rsidRPr="006A5926" w:rsidRDefault="00C04D62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все выпускники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11-х классов (4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) были допущены и успешно сдали ГИА. Все обучающиеся сдавали ГИА в форме ЕГЭ.</w:t>
      </w:r>
    </w:p>
    <w:p w:rsidR="006A5926" w:rsidRPr="006A5926" w:rsidRDefault="00C04D62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13. Результаты Г</w:t>
      </w:r>
      <w:r w:rsidR="00C04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ИА-11 по базовой математике 2024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году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9"/>
        <w:gridCol w:w="2661"/>
      </w:tblGrid>
      <w:tr w:rsidR="006A5926" w:rsidRPr="006A5926" w:rsidTr="006A5926"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(базовый уровень)</w:t>
            </w:r>
          </w:p>
        </w:tc>
      </w:tr>
      <w:tr w:rsidR="006A5926" w:rsidRPr="006A5926" w:rsidTr="006A5926"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сдавали математику на базовом уровне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A5926" w:rsidRPr="006A5926" w:rsidTr="006A5926"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A5926" w:rsidRPr="006A5926" w:rsidTr="006A5926"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A5926" w:rsidRPr="006A5926" w:rsidTr="006A5926"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</w:tbl>
    <w:p w:rsidR="006A5926" w:rsidRPr="006A5926" w:rsidRDefault="00C04D62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ЕГЭ по русскому языку сдавали 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обучающихся. Все выпускники 11-х классов успешно справились с экзаменом. 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14. Результаты ЕГЭ по русскому языку</w:t>
      </w:r>
    </w:p>
    <w:tbl>
      <w:tblPr>
        <w:tblW w:w="7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7"/>
        <w:gridCol w:w="672"/>
      </w:tblGrid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«А»</w:t>
            </w:r>
          </w:p>
        </w:tc>
      </w:tr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обучающихся,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набрали минимальное количество баллов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получили высокие баллы (от 80 до 100)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830631" w:rsidRPr="006A5926" w:rsidTr="00830631"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0631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2023 году ЕГЭ по математике</w:t>
      </w:r>
      <w:r w:rsidR="00830631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профильном уровне сдавали 1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 Все обучающиеся успешно справились с экзаменом. Средний балл – 58,5.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 в 2023 году по сравнению с 2022 годом связано с тем, что предмет сдавали все обучающиеся 11-х классов с разной степенью подготовленности.</w:t>
      </w:r>
    </w:p>
    <w:p w:rsidR="00830631" w:rsidRDefault="00830631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огласно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6A5926" w:rsidRPr="006A5926" w:rsidRDefault="00741BAB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15</w:t>
      </w:r>
      <w:r w:rsidR="00C04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Результаты ЕГЭ в 2024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году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7"/>
        <w:gridCol w:w="2398"/>
        <w:gridCol w:w="1148"/>
        <w:gridCol w:w="1089"/>
        <w:gridCol w:w="1648"/>
      </w:tblGrid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 ЕГЭ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830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06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83063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04D6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06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74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06C30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06C30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50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506C3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Все выпускники 11-х классов успешно завершили учебный год и получили аттестаты. Количество обучающихся,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получивших в 2024/25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 учебном году аттестат о среднем общем образовании с отличием и медаль 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«За особые успехи в учении», – 2 человека, что составило 2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процентов от об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щей численности выпускников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года.</w:t>
      </w:r>
    </w:p>
    <w:p w:rsidR="006A5926" w:rsidRPr="006A5926" w:rsidRDefault="00741BAB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Таблица 16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Количество медалистов за последние пять лет</w:t>
      </w:r>
    </w:p>
    <w:tbl>
      <w:tblPr>
        <w:tblW w:w="5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721"/>
        <w:gridCol w:w="721"/>
        <w:gridCol w:w="721"/>
        <w:gridCol w:w="1301"/>
        <w:gridCol w:w="1301"/>
      </w:tblGrid>
      <w:tr w:rsidR="00506C30" w:rsidRPr="006A5926" w:rsidTr="00506C30">
        <w:tc>
          <w:tcPr>
            <w:tcW w:w="4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Медаль «За особые успехи в учении»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C30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06C30" w:rsidRPr="006A5926" w:rsidTr="00506C30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C30" w:rsidRPr="006A5926" w:rsidRDefault="00506C30" w:rsidP="006A5926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06C30" w:rsidRPr="006A5926" w:rsidTr="00506C30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6C30" w:rsidRPr="006A5926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C30" w:rsidRDefault="00506C30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18. Получили медаль «За особые успехи в учении» в 2022–2023 учебном году</w:t>
      </w:r>
    </w:p>
    <w:tbl>
      <w:tblPr>
        <w:tblW w:w="69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3"/>
        <w:gridCol w:w="2482"/>
        <w:gridCol w:w="793"/>
        <w:gridCol w:w="2872"/>
      </w:tblGrid>
      <w:tr w:rsidR="006A5926" w:rsidRPr="006A5926" w:rsidTr="00741BAB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 И. О. выпускника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Классный руководитель</w:t>
            </w:r>
          </w:p>
        </w:tc>
      </w:tr>
      <w:tr w:rsidR="006A5926" w:rsidRPr="006A5926" w:rsidTr="00741BAB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А.Е.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«А»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</w:tr>
      <w:tr w:rsidR="006A5926" w:rsidRPr="006A5926" w:rsidTr="00741BAB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Я.И.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741BAB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«А»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 о результатах ГИА-9 и ГИА-11</w:t>
      </w:r>
    </w:p>
    <w:p w:rsidR="006A5926" w:rsidRPr="006A5926" w:rsidRDefault="006A5926" w:rsidP="006A5926">
      <w:pPr>
        <w:numPr>
          <w:ilvl w:val="0"/>
          <w:numId w:val="2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Обучающиеся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9-х и 11-х классов показали стопроцентную успеваемость по результатам ГИА по всем предметам.</w:t>
      </w:r>
    </w:p>
    <w:p w:rsidR="006A5926" w:rsidRPr="006A5926" w:rsidRDefault="006A5926" w:rsidP="006A5926">
      <w:pPr>
        <w:numPr>
          <w:ilvl w:val="0"/>
          <w:numId w:val="2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 ГИА-9 средний балл выше 4 по обязательным предметам и предметам по выбору, кроме двух (биология и иностранный язык – по 3,8).</w:t>
      </w:r>
    </w:p>
    <w:p w:rsidR="006A5926" w:rsidRPr="006A5926" w:rsidRDefault="006A5926" w:rsidP="006A5926">
      <w:pPr>
        <w:numPr>
          <w:ilvl w:val="0"/>
          <w:numId w:val="2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 ЕГЭ средний балл по каждому из предметов выше 4, средний балл по базовой математике – 3,9, по профильной математике – 58,5, по русскому языку – 69.</w:t>
      </w:r>
    </w:p>
    <w:p w:rsidR="006A5926" w:rsidRPr="006A5926" w:rsidRDefault="006A5926" w:rsidP="006A5926">
      <w:pPr>
        <w:numPr>
          <w:ilvl w:val="0"/>
          <w:numId w:val="2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Среди выпускников 9-х классов</w:t>
      </w:r>
      <w:r w:rsidR="00741BAB">
        <w:rPr>
          <w:rFonts w:ascii="Times New Roman" w:eastAsia="Times New Roman" w:hAnsi="Times New Roman" w:cs="Times New Roman"/>
          <w:color w:val="000000"/>
          <w:lang w:eastAsia="ru-RU"/>
        </w:rPr>
        <w:t> аттестат с отличием получили 1 человек (22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%).</w:t>
      </w:r>
    </w:p>
    <w:p w:rsidR="006A5926" w:rsidRPr="006A5926" w:rsidRDefault="006A5926" w:rsidP="006A5926">
      <w:pPr>
        <w:numPr>
          <w:ilvl w:val="0"/>
          <w:numId w:val="2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Среди выпускников 11-х классов аттестат с отличием и медаль «За ос</w:t>
      </w:r>
      <w:r w:rsidR="00741BAB">
        <w:rPr>
          <w:rFonts w:ascii="Times New Roman" w:eastAsia="Times New Roman" w:hAnsi="Times New Roman" w:cs="Times New Roman"/>
          <w:color w:val="000000"/>
          <w:lang w:eastAsia="ru-RU"/>
        </w:rPr>
        <w:t>обые успехи в учении» получили 2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741BAB">
        <w:rPr>
          <w:rFonts w:ascii="Times New Roman" w:eastAsia="Times New Roman" w:hAnsi="Times New Roman" w:cs="Times New Roman"/>
          <w:color w:val="000000"/>
          <w:lang w:eastAsia="ru-RU"/>
        </w:rPr>
        <w:t>а (13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%).</w:t>
      </w:r>
    </w:p>
    <w:p w:rsidR="006A5926" w:rsidRPr="006A5926" w:rsidRDefault="00506C3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работой справились 19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учащихся, что составило 64 процента. Не справились – 44 (36%). Преодолели порог «лучших» результатов 12 человек (10%).</w:t>
      </w:r>
    </w:p>
    <w:p w:rsidR="006A5926" w:rsidRPr="006A5926" w:rsidRDefault="00741BAB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17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 Распределение </w:t>
      </w:r>
      <w:proofErr w:type="gramStart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уровням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4"/>
        <w:gridCol w:w="851"/>
        <w:gridCol w:w="998"/>
        <w:gridCol w:w="998"/>
        <w:gridCol w:w="998"/>
        <w:gridCol w:w="998"/>
        <w:gridCol w:w="998"/>
        <w:gridCol w:w="1645"/>
      </w:tblGrid>
      <w:tr w:rsidR="006A5926" w:rsidRPr="006A5926" w:rsidTr="006A5926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Грамотность</w:t>
            </w:r>
          </w:p>
        </w:tc>
        <w:tc>
          <w:tcPr>
            <w:tcW w:w="7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Уровни грамотности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Ниже уровня 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6</w:t>
            </w:r>
          </w:p>
        </w:tc>
      </w:tr>
      <w:tr w:rsidR="006A5926" w:rsidRPr="006A5926" w:rsidTr="006A5926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Читательская грамотность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6A5926" w:rsidRPr="006A5926" w:rsidTr="006A5926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грамотность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6A5926" w:rsidRPr="006A5926" w:rsidTr="006A5926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Естественно-научная</w:t>
            </w:r>
            <w:proofErr w:type="spellEnd"/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грамотность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ВПР 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Причины несоответствия результатов ВПР и отметок:</w:t>
      </w:r>
    </w:p>
    <w:p w:rsidR="006A5926" w:rsidRPr="006A5926" w:rsidRDefault="006A5926" w:rsidP="006A5926">
      <w:pPr>
        <w:numPr>
          <w:ilvl w:val="0"/>
          <w:numId w:val="32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отсутствие дифференцированной работы с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5926" w:rsidRPr="006A5926" w:rsidRDefault="006A5926" w:rsidP="006A5926">
      <w:pPr>
        <w:numPr>
          <w:ilvl w:val="0"/>
          <w:numId w:val="32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недостаточный уровень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Активность и результативность участия в олимпиадах</w:t>
      </w:r>
    </w:p>
    <w:p w:rsidR="006A5926" w:rsidRPr="006A5926" w:rsidRDefault="00741BAB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A5926" w:rsidRPr="006A5926" w:rsidRDefault="00506C30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Весна 2025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года, </w:t>
      </w:r>
      <w:proofErr w:type="spellStart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ВсОШ</w:t>
      </w:r>
      <w:proofErr w:type="spellEnd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Количественные данные по всем этапам Всероссий</w:t>
      </w:r>
      <w:r w:rsidR="00637D3E">
        <w:rPr>
          <w:rFonts w:ascii="Times New Roman" w:eastAsia="Times New Roman" w:hAnsi="Times New Roman" w:cs="Times New Roman"/>
          <w:color w:val="000000"/>
          <w:lang w:eastAsia="ru-RU"/>
        </w:rPr>
        <w:t>ской олимпиады школьников в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учебном году показали стабильно высокий объем участия. Количество участников Всероссийской олимпиады школьников выросло с 75 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оцентов обучающихся Школы в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до 79 процентов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A5926" w:rsidRPr="006A5926" w:rsidRDefault="00637D3E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Осень 2024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года, </w:t>
      </w:r>
      <w:proofErr w:type="spellStart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ВсОШ</w:t>
      </w:r>
      <w:proofErr w:type="spellEnd"/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В 2024/25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 году в рамках </w:t>
      </w:r>
      <w:proofErr w:type="spell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ВсОШ</w:t>
      </w:r>
      <w:proofErr w:type="spell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прошли школьный и муниципальный этапы. Сравнивая результаты двух этапов с результатами аналогичных эт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апов, которые прошли осенью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года, можно сделать вывод, что количественные показатели не изменились, а качественные – стали выше на 5 процентов.</w:t>
      </w:r>
    </w:p>
    <w:p w:rsidR="006A5926" w:rsidRPr="006A5926" w:rsidRDefault="00637D3E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Диаграмма по результатам участия школьников во </w:t>
      </w:r>
      <w:proofErr w:type="spell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ВсОШ</w:t>
      </w:r>
      <w:proofErr w:type="spellEnd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ВОСТРЕБОВАННОСТЬ ВЫПУСКНИКОВ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Таблица 21. </w:t>
      </w:r>
      <w:proofErr w:type="spellStart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Востребованность</w:t>
      </w:r>
      <w:proofErr w:type="spellEnd"/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выпускников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556"/>
        <w:gridCol w:w="833"/>
        <w:gridCol w:w="833"/>
        <w:gridCol w:w="1576"/>
        <w:gridCol w:w="555"/>
        <w:gridCol w:w="964"/>
        <w:gridCol w:w="1576"/>
        <w:gridCol w:w="1031"/>
        <w:gridCol w:w="788"/>
      </w:tblGrid>
      <w:tr w:rsidR="006A5926" w:rsidRPr="006A5926" w:rsidTr="006A5926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выпуска</w:t>
            </w:r>
          </w:p>
        </w:tc>
        <w:tc>
          <w:tcPr>
            <w:tcW w:w="3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Основная школа</w:t>
            </w:r>
          </w:p>
        </w:tc>
        <w:tc>
          <w:tcPr>
            <w:tcW w:w="4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школа</w:t>
            </w:r>
          </w:p>
        </w:tc>
      </w:tr>
      <w:tr w:rsidR="006A5926" w:rsidRPr="006A5926" w:rsidTr="006A5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Перешли в 10-й класс Школы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Перешли в 10-й класс другой ОО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Поступили в профессиональную ОО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Поступили в вузы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Поступили в профессиональную ОО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Устроились на работу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Пошли на срочную службу по призыву</w:t>
            </w:r>
          </w:p>
        </w:tc>
      </w:tr>
      <w:tr w:rsidR="006A5926" w:rsidRPr="006A5926" w:rsidTr="006A592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637D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637D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637D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06C3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37D3E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A5926" w:rsidRPr="006A5926" w:rsidRDefault="00637D3E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100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выпускников 4-х классов перешли в 5-й 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класс школы. По сравнению с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6A5926" w:rsidRPr="006A5926" w:rsidRDefault="00637D3E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вязано с тем, что в школе с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осуществляется профильное обучение, которое высоко востребовано 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</w:t>
      </w:r>
      <w:r w:rsidR="00637D3E">
        <w:rPr>
          <w:rFonts w:ascii="Times New Roman" w:eastAsia="Times New Roman" w:hAnsi="Times New Roman" w:cs="Times New Roman"/>
          <w:color w:val="000000"/>
          <w:lang w:eastAsia="ru-RU"/>
        </w:rPr>
        <w:t xml:space="preserve"> в три раза: с 10 человек в 2023 году до 30 человек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637D3E" w:rsidRDefault="00637D3E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VII. ФУНКЦИОНИРОВАНИЕ ВНУТРЕННЕЙ СИСТЕМЫ ОЦЕНКИ КАЧЕСТВА ОБРАЗОВАНИЯ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Деятельность по </w:t>
      </w:r>
      <w:r w:rsidR="00637D3E">
        <w:rPr>
          <w:rFonts w:ascii="Times New Roman" w:eastAsia="Times New Roman" w:hAnsi="Times New Roman" w:cs="Times New Roman"/>
          <w:color w:val="000000"/>
          <w:lang w:eastAsia="ru-RU"/>
        </w:rPr>
        <w:t>оценке качества образования в МКОУ «СОШ №6»ИМОСК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 организовывалась на основании Положения о внутренней системе оценки качества образования (ВСОКО) и в соответствии с Плана</w:t>
      </w:r>
      <w:r w:rsidR="00637D3E">
        <w:rPr>
          <w:rFonts w:ascii="Times New Roman" w:eastAsia="Times New Roman" w:hAnsi="Times New Roman" w:cs="Times New Roman"/>
          <w:color w:val="000000"/>
          <w:lang w:eastAsia="ru-RU"/>
        </w:rPr>
        <w:t>ми ВСОКО на 2022/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23 и 2023/24 учебные годы.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Внутренняя система оценки качества образования Школы ориентирована на решение следующих задач:</w:t>
      </w:r>
    </w:p>
    <w:p w:rsidR="006A5926" w:rsidRPr="006A5926" w:rsidRDefault="006A5926" w:rsidP="006A5926">
      <w:pPr>
        <w:numPr>
          <w:ilvl w:val="0"/>
          <w:numId w:val="3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A5926" w:rsidRPr="006A5926" w:rsidRDefault="006A5926" w:rsidP="006A5926">
      <w:pPr>
        <w:numPr>
          <w:ilvl w:val="0"/>
          <w:numId w:val="3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Основными направлениями и це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лями оценочной деятельности в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являются:</w:t>
      </w:r>
    </w:p>
    <w:p w:rsidR="006A5926" w:rsidRPr="006A5926" w:rsidRDefault="006A5926" w:rsidP="006A5926">
      <w:pPr>
        <w:numPr>
          <w:ilvl w:val="0"/>
          <w:numId w:val="3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A5926" w:rsidRPr="006A5926" w:rsidRDefault="006A5926" w:rsidP="006A5926">
      <w:pPr>
        <w:numPr>
          <w:ilvl w:val="0"/>
          <w:numId w:val="3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6A5926" w:rsidRPr="006A5926" w:rsidRDefault="006A5926" w:rsidP="006A5926">
      <w:pPr>
        <w:numPr>
          <w:ilvl w:val="0"/>
          <w:numId w:val="3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аккредитационных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процедур.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Объектами процедуры оценки качества образовательных результатов обучающихся являются:</w:t>
      </w:r>
    </w:p>
    <w:p w:rsidR="006A5926" w:rsidRPr="006A5926" w:rsidRDefault="006A5926" w:rsidP="006A5926">
      <w:pPr>
        <w:numPr>
          <w:ilvl w:val="0"/>
          <w:numId w:val="3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личностные результаты;</w:t>
      </w:r>
    </w:p>
    <w:p w:rsidR="006A5926" w:rsidRPr="006A5926" w:rsidRDefault="006A5926" w:rsidP="006A5926">
      <w:pPr>
        <w:numPr>
          <w:ilvl w:val="0"/>
          <w:numId w:val="3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результаты;</w:t>
      </w:r>
    </w:p>
    <w:p w:rsidR="006A5926" w:rsidRPr="006A5926" w:rsidRDefault="006A5926" w:rsidP="006A5926">
      <w:pPr>
        <w:numPr>
          <w:ilvl w:val="0"/>
          <w:numId w:val="3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результаты;</w:t>
      </w:r>
    </w:p>
    <w:p w:rsidR="006A5926" w:rsidRPr="006A5926" w:rsidRDefault="006A5926" w:rsidP="006A5926">
      <w:pPr>
        <w:numPr>
          <w:ilvl w:val="0"/>
          <w:numId w:val="3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A5926" w:rsidRPr="006A5926" w:rsidRDefault="006A5926" w:rsidP="006A5926">
      <w:pPr>
        <w:numPr>
          <w:ilvl w:val="0"/>
          <w:numId w:val="3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анализ результатов дальнейшего трудоустройства выпускников.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портфолио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процедуры оценки качества условий образовательной деятельности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включает в себя: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методической и учебной литературой;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диагностику уровня тревожности обучающихся 1-х 5-х и 10-х классов в период адаптации;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оценку количества обучающихся на всех уровнях образования и сохранения контингента обучающихся;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A5926" w:rsidRPr="006A5926" w:rsidRDefault="006A5926" w:rsidP="006A5926">
      <w:pPr>
        <w:numPr>
          <w:ilvl w:val="0"/>
          <w:numId w:val="3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использование социальной сферы микрорайона и города.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онлайн-опрос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, в котором принял участие 361 респондент (42% от общего числа родителей 1–11-х классов).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Метод исследования: анкетный опрос. Сроки проведения анкетирования: сентябрь 2023 года.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Результаты исследования представлены ниже:</w:t>
      </w:r>
    </w:p>
    <w:p w:rsidR="006A5926" w:rsidRPr="006A5926" w:rsidRDefault="006A5926" w:rsidP="006A5926">
      <w:pPr>
        <w:numPr>
          <w:ilvl w:val="0"/>
          <w:numId w:val="3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Качество образовательного процесса – 85 и 15 процентов.</w:t>
      </w:r>
    </w:p>
    <w:p w:rsidR="006A5926" w:rsidRPr="006A5926" w:rsidRDefault="006A5926" w:rsidP="006A5926">
      <w:pPr>
        <w:numPr>
          <w:ilvl w:val="0"/>
          <w:numId w:val="3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Условия и оснащенность ОО – 78 и 22 процента.</w:t>
      </w:r>
    </w:p>
    <w:p w:rsidR="006A5926" w:rsidRPr="006A5926" w:rsidRDefault="006A5926" w:rsidP="006A5926">
      <w:pPr>
        <w:numPr>
          <w:ilvl w:val="0"/>
          <w:numId w:val="3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Психологический комфорт в ОО – 92 и 8 процентов.</w:t>
      </w:r>
    </w:p>
    <w:p w:rsidR="006A5926" w:rsidRPr="006A5926" w:rsidRDefault="006A5926" w:rsidP="006A5926">
      <w:pPr>
        <w:numPr>
          <w:ilvl w:val="0"/>
          <w:numId w:val="37"/>
        </w:numPr>
        <w:shd w:val="clear" w:color="auto" w:fill="FFFFFF"/>
        <w:spacing w:after="272" w:line="240" w:lineRule="auto"/>
        <w:ind w:lef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Деятельность администрации – 81 и 19 процентов.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Общие результаты по итогам оценки уровня удовлетворенности родителей представлены в гистограмме ниже.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VIII. КАЧЕСТВО КАДРОВОГО ОБЕСПЕЧЕНИЯ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Основные принципы кадровой политики направлены:</w:t>
      </w:r>
    </w:p>
    <w:p w:rsidR="006A5926" w:rsidRPr="006A5926" w:rsidRDefault="006A5926" w:rsidP="006A5926">
      <w:pPr>
        <w:numPr>
          <w:ilvl w:val="0"/>
          <w:numId w:val="3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 сохранение, укрепление и развитие кадрового потенциала;</w:t>
      </w:r>
    </w:p>
    <w:p w:rsidR="006A5926" w:rsidRPr="006A5926" w:rsidRDefault="006A5926" w:rsidP="006A5926">
      <w:pPr>
        <w:numPr>
          <w:ilvl w:val="0"/>
          <w:numId w:val="3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A5926" w:rsidRPr="006A5926" w:rsidRDefault="006A5926" w:rsidP="006A5926">
      <w:pPr>
        <w:numPr>
          <w:ilvl w:val="0"/>
          <w:numId w:val="38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квалификации персонала.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На период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само</w:t>
      </w:r>
      <w:r w:rsidR="00637D3E">
        <w:rPr>
          <w:rFonts w:ascii="Times New Roman" w:eastAsia="Times New Roman" w:hAnsi="Times New Roman" w:cs="Times New Roman"/>
          <w:color w:val="000000"/>
          <w:lang w:eastAsia="ru-RU"/>
        </w:rPr>
        <w:t>обследования</w:t>
      </w:r>
      <w:proofErr w:type="spellEnd"/>
      <w:r w:rsidR="00637D3E">
        <w:rPr>
          <w:rFonts w:ascii="Times New Roman" w:eastAsia="Times New Roman" w:hAnsi="Times New Roman" w:cs="Times New Roman"/>
          <w:color w:val="000000"/>
          <w:lang w:eastAsia="ru-RU"/>
        </w:rPr>
        <w:t xml:space="preserve"> в школе работают 16 педагога, из них 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6A5926" w:rsidRPr="006A5926" w:rsidRDefault="00637D3E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анализ занятий урочной и внеурочн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ой деятельности, показал, что 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роцентов педагогов начальной, 75 процентов – основной, 75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– средней шко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лы и 10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педагогов дополнительного образования нуждались в совершенствов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ИКТ-компетенций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а более 25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всех учителей считали, что им не хватает компетенций для реализации обновленных ФГОС и ФОП.</w:t>
      </w:r>
    </w:p>
    <w:p w:rsidR="006A5926" w:rsidRPr="006A5926" w:rsidRDefault="00637D3E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Аналогичное исследование 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показало, что за год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данные значительно улучшились:25 процентов педагогов начальной, 75 процентов – основной, 75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процентов – средней школы и 18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педагогов дополнительного образования нуждаются в совершенствовании </w:t>
      </w:r>
      <w:proofErr w:type="spellStart"/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ИКТ-компетенций</w:t>
      </w:r>
      <w:proofErr w:type="spellEnd"/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</w:t>
      </w:r>
      <w:proofErr w:type="gramStart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обновленным</w:t>
      </w:r>
      <w:proofErr w:type="gramEnd"/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 и ФОП, – 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вновь поступившие на работу в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Общие данные о компетенциях педагогов, которые работают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обновленным ФГОС и ФОП, представлены в диаграмме ниже.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ИКТ-компетенций</w:t>
      </w:r>
      <w:proofErr w:type="spellEnd"/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Так, 100 процентов понимают значимость применения такого формата зад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аний, 0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зования педагогических кадров МКОУ «СОШ№6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включены мероприятия по оценке и формированию функциональной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грамотности в рамках внутриорганизационного обучения и организации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обучения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профессиональных объединений.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. Анализ кадрового потенциала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ного обучения показывает, что 4 процента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4. С целью реализации ФОП в план непрерывного профессионального образования педагогичес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ких и управленческих кадров в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ИМОСК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 мероприятий к Году педагога и наставника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в МБОУ «Школа № 1» был сформирован организационный комитет по проведению в 2023 году мероприятий в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честь Года педагога и наставника и утвержден план мероприятий.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 с января по декабрь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Анал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из результатов показал</w:t>
      </w:r>
      <w:proofErr w:type="gramStart"/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387A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то 2024 году повысилась на 31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активность учителей в профессиональных конкурсах разных уровней. Участие в профессиональных конкурсах федерального, регионального и м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униципального уровней приняли 5 (31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7"/>
        <w:gridCol w:w="1462"/>
        <w:gridCol w:w="2391"/>
      </w:tblGrid>
      <w:tr w:rsidR="006A5926" w:rsidRPr="006A5926" w:rsidTr="006A592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 И. О. педагога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6A5926" w:rsidRPr="006A5926" w:rsidTr="006A592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«Учитель будущего»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регионального этапа</w:t>
            </w:r>
          </w:p>
        </w:tc>
      </w:tr>
      <w:tr w:rsidR="006A5926" w:rsidRPr="006A5926" w:rsidTr="006A592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 конкурса педагогических работников «Воспитать человека»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 участников</w:t>
            </w:r>
          </w:p>
        </w:tc>
      </w:tr>
      <w:tr w:rsidR="006A5926" w:rsidRPr="006A5926" w:rsidTr="006A592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«Время профессионалов»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6A5926" w:rsidRPr="006A5926" w:rsidTr="006A592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ь» увеличилось с 2 до 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, количество наставнических пар «ученик – ученик» выросло с 10 до 25.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 аттеста</w:t>
      </w:r>
      <w:r w:rsidR="00387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ции педагогических кадров в 2024</w:t>
      </w: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году</w:t>
      </w:r>
    </w:p>
    <w:p w:rsidR="006A5926" w:rsidRPr="006A5926" w:rsidRDefault="00387A4A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Аттестация педагогов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ИМОСК в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категории. В ходе аттестации была обеспечена публичность представления результатов деятельности педагогов:</w:t>
      </w:r>
    </w:p>
    <w:p w:rsidR="006A5926" w:rsidRPr="006A5926" w:rsidRDefault="006A5926" w:rsidP="006A5926">
      <w:pPr>
        <w:numPr>
          <w:ilvl w:val="0"/>
          <w:numId w:val="3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через выступления на педагогических советах;</w:t>
      </w:r>
    </w:p>
    <w:p w:rsidR="006A5926" w:rsidRPr="006A5926" w:rsidRDefault="006A5926" w:rsidP="006A5926">
      <w:pPr>
        <w:numPr>
          <w:ilvl w:val="0"/>
          <w:numId w:val="39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открытые уроки, воспитательные мероприятия.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 xml:space="preserve"> итогам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процедуре аттестации на соответствие занимае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мой должности приняли участие 2 педагога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й комиссии 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, присутствующих на заседании.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Признаны соответствующими зан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имаемой должности – 2 педагога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Заявление на аттестацию в целях соответствия ква</w:t>
      </w:r>
      <w:r w:rsidR="00387A4A">
        <w:rPr>
          <w:rFonts w:ascii="Times New Roman" w:eastAsia="Times New Roman" w:hAnsi="Times New Roman" w:cs="Times New Roman"/>
          <w:color w:val="000000"/>
          <w:lang w:eastAsia="ru-RU"/>
        </w:rPr>
        <w:t>лификационной категории подали 4 педагога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A5926" w:rsidRPr="006A5926" w:rsidRDefault="00387A4A" w:rsidP="006A5926">
      <w:pPr>
        <w:numPr>
          <w:ilvl w:val="0"/>
          <w:numId w:val="4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 – на первую квалификационную категорию;</w:t>
      </w:r>
    </w:p>
    <w:p w:rsidR="006A5926" w:rsidRPr="006A5926" w:rsidRDefault="00387A4A" w:rsidP="006A5926">
      <w:pPr>
        <w:numPr>
          <w:ilvl w:val="0"/>
          <w:numId w:val="4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 – на высшую квалификационную категорию;</w:t>
      </w:r>
    </w:p>
    <w:p w:rsidR="006A5926" w:rsidRPr="006A5926" w:rsidRDefault="00387A4A" w:rsidP="006A5926">
      <w:pPr>
        <w:numPr>
          <w:ilvl w:val="0"/>
          <w:numId w:val="4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 – на категорию «педагог-методист»;</w:t>
      </w:r>
    </w:p>
    <w:p w:rsidR="006A5926" w:rsidRPr="006A5926" w:rsidRDefault="00387A4A" w:rsidP="006A5926">
      <w:pPr>
        <w:numPr>
          <w:ilvl w:val="0"/>
          <w:numId w:val="40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 – на категорию «педагог-наставник»;</w:t>
      </w:r>
    </w:p>
    <w:p w:rsidR="006A5926" w:rsidRPr="006A5926" w:rsidRDefault="00387A4A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результатам аттестации 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педагогам установлена перва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квалификационная категория, 4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педагогам – высша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квалификационная категория, 40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педагогам – квалификационная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категория «педагог-методист», 1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педагогам – квалификационная категория «педагог-наставник».</w:t>
      </w:r>
    </w:p>
    <w:p w:rsidR="006A5926" w:rsidRPr="006A5926" w:rsidRDefault="00387A4A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Таким образом, по итогам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имеют актуальные результаты прохождения аттестации:</w:t>
      </w:r>
    </w:p>
    <w:p w:rsidR="006A5926" w:rsidRPr="006A5926" w:rsidRDefault="00387A4A" w:rsidP="006A5926">
      <w:pPr>
        <w:numPr>
          <w:ilvl w:val="0"/>
          <w:numId w:val="4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педагогов – квалификационную категорию «педагог-наставник»;</w:t>
      </w:r>
    </w:p>
    <w:p w:rsidR="006A5926" w:rsidRPr="006A5926" w:rsidRDefault="00387A4A" w:rsidP="006A5926">
      <w:pPr>
        <w:numPr>
          <w:ilvl w:val="0"/>
          <w:numId w:val="4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 – квалификационную категорию «педагог-методист»;</w:t>
      </w:r>
    </w:p>
    <w:p w:rsidR="006A5926" w:rsidRPr="006A5926" w:rsidRDefault="00387A4A" w:rsidP="006A5926">
      <w:pPr>
        <w:numPr>
          <w:ilvl w:val="0"/>
          <w:numId w:val="4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 педагогов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– высшую квалификационную категорию;</w:t>
      </w:r>
    </w:p>
    <w:p w:rsidR="006A5926" w:rsidRPr="006A5926" w:rsidRDefault="00387A4A" w:rsidP="006A5926">
      <w:pPr>
        <w:numPr>
          <w:ilvl w:val="0"/>
          <w:numId w:val="4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 – первую квалификационную категорию;</w:t>
      </w:r>
    </w:p>
    <w:p w:rsidR="006A5926" w:rsidRPr="006A5926" w:rsidRDefault="00387A4A" w:rsidP="006A5926">
      <w:pPr>
        <w:numPr>
          <w:ilvl w:val="0"/>
          <w:numId w:val="41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педагогов – аттестованы на соответствие занимаемой должности.</w:t>
      </w:r>
      <w:proofErr w:type="gramEnd"/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IX. КАЧЕСТВО УЧЕБНО-МЕТОДИЧЕСКОГО ОБЕСПЕЧЕНИЯ</w:t>
      </w:r>
    </w:p>
    <w:p w:rsidR="006A5926" w:rsidRPr="006A5926" w:rsidRDefault="00387A4A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применения ЭСО в МКОУ «СОШ №6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Обеспеченность доступа к печатным и электронным образовательным ресурсам (ЭОР) в 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МКОУ «СОШ №6</w:t>
      </w:r>
      <w:r w:rsidR="00650620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="00650620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составляет 95 процентов. В образовательном процессе используются ЭОР,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включенные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04.10.2023 № 738.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X. КАЧЕСТВО БИБЛИОТЕЧНО-ИНФОРМАЦИОННОГО ОБЕСПЕЧЕНИЯ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характеристика:</w:t>
      </w:r>
    </w:p>
    <w:p w:rsidR="006A5926" w:rsidRPr="006A5926" w:rsidRDefault="00506C30" w:rsidP="006A5926">
      <w:pPr>
        <w:numPr>
          <w:ilvl w:val="0"/>
          <w:numId w:val="4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библиотечного фонда – 2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721 единица;</w:t>
      </w:r>
    </w:p>
    <w:p w:rsidR="006A5926" w:rsidRPr="006A5926" w:rsidRDefault="006A5926" w:rsidP="006A5926">
      <w:pPr>
        <w:numPr>
          <w:ilvl w:val="0"/>
          <w:numId w:val="4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книгообеспеченность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– 100 процентов;</w:t>
      </w:r>
    </w:p>
    <w:p w:rsidR="006A5926" w:rsidRPr="006A5926" w:rsidRDefault="00506C30" w:rsidP="006A5926">
      <w:pPr>
        <w:numPr>
          <w:ilvl w:val="0"/>
          <w:numId w:val="4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обращаемость –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578 единиц в год;</w:t>
      </w:r>
    </w:p>
    <w:p w:rsidR="006A5926" w:rsidRPr="006A5926" w:rsidRDefault="006A5926" w:rsidP="006A5926">
      <w:pPr>
        <w:numPr>
          <w:ilvl w:val="0"/>
          <w:numId w:val="43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объем учебного фонда – 3131 единица.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Фонд библиотеки формируется за счет федерального, областного, местного бюджетов.</w:t>
      </w:r>
    </w:p>
    <w:p w:rsidR="006A5926" w:rsidRPr="006A5926" w:rsidRDefault="006A5926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22. Состав фонда и его использование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046"/>
        <w:gridCol w:w="2427"/>
        <w:gridCol w:w="3332"/>
      </w:tblGrid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литературы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единиц в фонде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экземпляров выдавалось за год</w:t>
            </w: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Языковедение, литературоведение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Общественно-политическая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Фонд библиотеки соотве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тствует требованиям ФГОС.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библиотеке имеются электронны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е образовательные ресурсы – 100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дисков, сет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евые образовательные ресурсы –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0,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мультимедийные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(презентации, электронные энциклопедии, дидактиче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 xml:space="preserve">ские материалы) – 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Средний уро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вень посещаемости библиотеки – 2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0 человек в день.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A5926" w:rsidRPr="006A5926" w:rsidRDefault="00506C3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течение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XI. МАТЕРИАЛЬНО-ТЕХНИЧЕСКАЯ БАЗА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Школе оборудованы 33 учебных кабинета, 21 из них оснащен современной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мультимедийной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техникой, в том числе:</w:t>
      </w:r>
      <w:proofErr w:type="gramEnd"/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лаборатория по физике;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лаборатория по химии;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лаборатория по биологии;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два компьютерных класса;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столярная мастерская;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кабинет технологии для девочек;</w:t>
      </w:r>
    </w:p>
    <w:p w:rsidR="006A5926" w:rsidRPr="006A5926" w:rsidRDefault="006A5926" w:rsidP="006A5926">
      <w:pPr>
        <w:numPr>
          <w:ilvl w:val="0"/>
          <w:numId w:val="44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кабинет ОБЖ (оборудован тренажерами «Максим», «Лазерный тир» и др.).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На втором этаже здания оборудованы спортивный и актовый залы. На первом этаже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оборудованы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столовая и пищеблок.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Мебель в классах расположена в соответствии с ростом и возрастом обучающихся.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Для обеспечения охраны труда в кабинетах есть инструкции, журналы инструктажа, уголки безопасности.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06.09.2022 № 804.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Кабинеты оснащены комплектами:</w:t>
      </w:r>
    </w:p>
    <w:p w:rsidR="006A5926" w:rsidRPr="006A5926" w:rsidRDefault="006A5926" w:rsidP="006A5926">
      <w:pPr>
        <w:numPr>
          <w:ilvl w:val="0"/>
          <w:numId w:val="4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наглядных пособий;</w:t>
      </w:r>
    </w:p>
    <w:p w:rsidR="006A5926" w:rsidRPr="006A5926" w:rsidRDefault="006A5926" w:rsidP="006A5926">
      <w:pPr>
        <w:numPr>
          <w:ilvl w:val="0"/>
          <w:numId w:val="4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карт;</w:t>
      </w:r>
    </w:p>
    <w:p w:rsidR="006A5926" w:rsidRPr="006A5926" w:rsidRDefault="006A5926" w:rsidP="006A5926">
      <w:pPr>
        <w:numPr>
          <w:ilvl w:val="0"/>
          <w:numId w:val="4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учебных макетов;</w:t>
      </w:r>
    </w:p>
    <w:p w:rsidR="006A5926" w:rsidRPr="006A5926" w:rsidRDefault="006A5926" w:rsidP="006A5926">
      <w:pPr>
        <w:numPr>
          <w:ilvl w:val="0"/>
          <w:numId w:val="45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специального оборудования,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соответствии с перечнем,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06.09.2022 № 804.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6A5926" w:rsidRPr="006A5926" w:rsidRDefault="006A5926" w:rsidP="006A5926">
      <w:pPr>
        <w:numPr>
          <w:ilvl w:val="0"/>
          <w:numId w:val="4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наглядных пособий;</w:t>
      </w:r>
    </w:p>
    <w:p w:rsidR="006A5926" w:rsidRPr="006A5926" w:rsidRDefault="006A5926" w:rsidP="006A5926">
      <w:pPr>
        <w:numPr>
          <w:ilvl w:val="0"/>
          <w:numId w:val="4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карт;</w:t>
      </w:r>
    </w:p>
    <w:p w:rsidR="006A5926" w:rsidRPr="006A5926" w:rsidRDefault="006A5926" w:rsidP="006A5926">
      <w:pPr>
        <w:numPr>
          <w:ilvl w:val="0"/>
          <w:numId w:val="4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учебных макетов;</w:t>
      </w:r>
    </w:p>
    <w:p w:rsidR="006A5926" w:rsidRPr="006A5926" w:rsidRDefault="006A5926" w:rsidP="006A5926">
      <w:pPr>
        <w:numPr>
          <w:ilvl w:val="0"/>
          <w:numId w:val="46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специального оборудования,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перечнем,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06.09.2022 № 804.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06.09.2022 № 804.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Размещение и хранение учебного оборудования во всех кабинетах удовлетворительное.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Анализ данных, полученных в результат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е опроса педагогов </w:t>
      </w:r>
      <w:proofErr w:type="gramStart"/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на конец</w:t>
      </w:r>
      <w:proofErr w:type="gramEnd"/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года, показывает положительную д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инамику в сравнении с 2023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годом по следующим позициям:</w:t>
      </w:r>
    </w:p>
    <w:p w:rsidR="006A5926" w:rsidRPr="006A5926" w:rsidRDefault="006A5926" w:rsidP="006A5926">
      <w:pPr>
        <w:numPr>
          <w:ilvl w:val="0"/>
          <w:numId w:val="4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материально-техническое оснащение 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МКОУ «СОШ №6</w:t>
      </w:r>
      <w:r w:rsidR="00650620"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="00650620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6A5926" w:rsidRPr="006A5926" w:rsidRDefault="006A5926" w:rsidP="006A5926">
      <w:pPr>
        <w:numPr>
          <w:ilvl w:val="0"/>
          <w:numId w:val="47"/>
        </w:numPr>
        <w:shd w:val="clear" w:color="auto" w:fill="FFFFFF"/>
        <w:spacing w:after="272" w:line="240" w:lineRule="auto"/>
        <w:ind w:left="4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качественно изменилась оснащенность классов </w:t>
      </w:r>
      <w:r w:rsidR="00506C30">
        <w:rPr>
          <w:rFonts w:ascii="Times New Roman" w:eastAsia="Times New Roman" w:hAnsi="Times New Roman" w:cs="Times New Roman"/>
          <w:color w:val="000000"/>
          <w:lang w:eastAsia="ru-RU"/>
        </w:rPr>
        <w:t>– 93 процента (вместо 65%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 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от 06.09.2022 № 804, 100 процен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>тов кабинетов (вместо 85% в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году) оснащены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естественно-научного</w:t>
      </w:r>
      <w:proofErr w:type="spellEnd"/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506C30" w:rsidRDefault="00650620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</w:t>
      </w:r>
    </w:p>
    <w:p w:rsidR="006A5926" w:rsidRPr="006A5926" w:rsidRDefault="00506C30" w:rsidP="006A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</w:t>
      </w:r>
      <w:r w:rsidR="006A5926"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СТАТИСТИЧЕСКАЯ ЧАСТЬ</w:t>
      </w:r>
    </w:p>
    <w:p w:rsidR="006A5926" w:rsidRPr="006A5926" w:rsidRDefault="006A5926" w:rsidP="006A5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АНАЛИЗА ПОКАЗАТЕЛЕЙ ДЕЯТЕЛЬНОСТИ ОРГАНИЗАЦИИ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Данные приведены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состоянию на 31 декабря 2024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 года.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7"/>
        <w:gridCol w:w="1346"/>
        <w:gridCol w:w="1607"/>
      </w:tblGrid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6A5926" w:rsidRPr="006A5926" w:rsidTr="006A5926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численность 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1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1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1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12612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E6BD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CE6BD1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2424BD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2424BD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62,55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количества баллов ЕГЭ по математике, от общей численности выпускников 11-го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человек 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50620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A5926"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50620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A5926"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50620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165</w:t>
            </w:r>
            <w:r w:rsidR="006A5926"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численности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обучающихся, в том числе: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50620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учащихся в рамках сетевой формы реализации образовательных программ от общей численности 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педработников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количество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педработников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50620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педработников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педработников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педработников</w:t>
            </w:r>
            <w:proofErr w:type="spell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</w:t>
            </w: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ФГОС, от общей численности таких работников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A5926" w:rsidRPr="006A5926" w:rsidTr="006A5926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− </w:t>
            </w:r>
            <w:proofErr w:type="spell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сре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ск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926" w:rsidRPr="006A5926" w:rsidRDefault="006A592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общей численности обучающихся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A5926" w:rsidRPr="006A5926" w:rsidTr="006A5926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6A5926" w:rsidP="006A5926">
            <w:pPr>
              <w:spacing w:after="27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A5926" w:rsidRPr="006A5926" w:rsidRDefault="00583E66" w:rsidP="006A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</w:tbl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Анализ показат</w:t>
      </w:r>
      <w:r w:rsidR="00650620">
        <w:rPr>
          <w:rFonts w:ascii="Times New Roman" w:eastAsia="Times New Roman" w:hAnsi="Times New Roman" w:cs="Times New Roman"/>
          <w:color w:val="000000"/>
          <w:lang w:eastAsia="ru-RU"/>
        </w:rPr>
        <w:t xml:space="preserve">елей указывает на то, что МКОУ «СОШ №6» 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 достаточную инфраструктуру, которая соответствует требованиям СП 2.4.3648-20 и </w:t>
      </w:r>
      <w:proofErr w:type="spell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Школе созданы условия для реализации ФГОС-2021: разработаны ООП НОО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 ООО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 ООО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по ФГОС-2021 показывают, что Школа успешно реализовала мероприятия по внедрению ФГОС-2021.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ИКТ-компетенций</w:t>
      </w:r>
      <w:proofErr w:type="spellEnd"/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A5926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Результаты ВПР показали среднее качество подготовки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926" w:rsidRPr="006A5926" w:rsidRDefault="00650620" w:rsidP="006A5926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1 сентября 2024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соответствии с Федеральным законом от 24.09.2022 № 371-ФЗ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МКОУ «СОШ №6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ИМОСК</w:t>
      </w:r>
      <w:r w:rsidRPr="006A59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5926" w:rsidRPr="006A5926">
        <w:rPr>
          <w:rFonts w:ascii="Times New Roman" w:eastAsia="Times New Roman" w:hAnsi="Times New Roman" w:cs="Times New Roman"/>
          <w:color w:val="000000"/>
          <w:lang w:eastAsia="ru-RU"/>
        </w:rPr>
        <w:t>приступила к реализации ООП всех уровней образования в соответствии с ФОП.</w:t>
      </w:r>
    </w:p>
    <w:p w:rsidR="004B12B3" w:rsidRPr="006A5926" w:rsidRDefault="004B12B3">
      <w:pPr>
        <w:rPr>
          <w:rFonts w:ascii="Times New Roman" w:hAnsi="Times New Roman" w:cs="Times New Roman"/>
        </w:rPr>
      </w:pPr>
    </w:p>
    <w:sectPr w:rsidR="004B12B3" w:rsidRPr="006A5926" w:rsidSect="004B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B0"/>
    <w:multiLevelType w:val="multilevel"/>
    <w:tmpl w:val="036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25F38"/>
    <w:multiLevelType w:val="multilevel"/>
    <w:tmpl w:val="4AE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10813"/>
    <w:multiLevelType w:val="multilevel"/>
    <w:tmpl w:val="CF5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43C0B"/>
    <w:multiLevelType w:val="multilevel"/>
    <w:tmpl w:val="525A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97763"/>
    <w:multiLevelType w:val="multilevel"/>
    <w:tmpl w:val="C7F6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76BDA"/>
    <w:multiLevelType w:val="multilevel"/>
    <w:tmpl w:val="C3B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54A8B"/>
    <w:multiLevelType w:val="multilevel"/>
    <w:tmpl w:val="E92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06A78"/>
    <w:multiLevelType w:val="multilevel"/>
    <w:tmpl w:val="8A7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B502A"/>
    <w:multiLevelType w:val="multilevel"/>
    <w:tmpl w:val="4F8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E3327"/>
    <w:multiLevelType w:val="multilevel"/>
    <w:tmpl w:val="21B4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81635"/>
    <w:multiLevelType w:val="multilevel"/>
    <w:tmpl w:val="6582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7030C"/>
    <w:multiLevelType w:val="multilevel"/>
    <w:tmpl w:val="231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D464D"/>
    <w:multiLevelType w:val="multilevel"/>
    <w:tmpl w:val="8A6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076925"/>
    <w:multiLevelType w:val="multilevel"/>
    <w:tmpl w:val="DD8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E4A09"/>
    <w:multiLevelType w:val="multilevel"/>
    <w:tmpl w:val="123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D54FC"/>
    <w:multiLevelType w:val="multilevel"/>
    <w:tmpl w:val="2E8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D5FED"/>
    <w:multiLevelType w:val="multilevel"/>
    <w:tmpl w:val="85AC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C630B"/>
    <w:multiLevelType w:val="multilevel"/>
    <w:tmpl w:val="AF3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646377"/>
    <w:multiLevelType w:val="multilevel"/>
    <w:tmpl w:val="249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F2411"/>
    <w:multiLevelType w:val="multilevel"/>
    <w:tmpl w:val="D4DE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C0645"/>
    <w:multiLevelType w:val="multilevel"/>
    <w:tmpl w:val="4EF0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738B8"/>
    <w:multiLevelType w:val="multilevel"/>
    <w:tmpl w:val="6C44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926B3"/>
    <w:multiLevelType w:val="multilevel"/>
    <w:tmpl w:val="AC2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E7584"/>
    <w:multiLevelType w:val="multilevel"/>
    <w:tmpl w:val="36F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450733"/>
    <w:multiLevelType w:val="multilevel"/>
    <w:tmpl w:val="E5B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C50AE"/>
    <w:multiLevelType w:val="multilevel"/>
    <w:tmpl w:val="DCA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F274D8"/>
    <w:multiLevelType w:val="multilevel"/>
    <w:tmpl w:val="94C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05FE1"/>
    <w:multiLevelType w:val="multilevel"/>
    <w:tmpl w:val="FAE4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AC3E70"/>
    <w:multiLevelType w:val="multilevel"/>
    <w:tmpl w:val="382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77F2B"/>
    <w:multiLevelType w:val="multilevel"/>
    <w:tmpl w:val="BA3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200092"/>
    <w:multiLevelType w:val="multilevel"/>
    <w:tmpl w:val="2DD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43E60"/>
    <w:multiLevelType w:val="multilevel"/>
    <w:tmpl w:val="65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3513E"/>
    <w:multiLevelType w:val="multilevel"/>
    <w:tmpl w:val="E43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982C39"/>
    <w:multiLevelType w:val="multilevel"/>
    <w:tmpl w:val="A5F6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CA1164"/>
    <w:multiLevelType w:val="multilevel"/>
    <w:tmpl w:val="CB7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4610F"/>
    <w:multiLevelType w:val="multilevel"/>
    <w:tmpl w:val="6FCE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32337"/>
    <w:multiLevelType w:val="multilevel"/>
    <w:tmpl w:val="4B3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D50EB"/>
    <w:multiLevelType w:val="multilevel"/>
    <w:tmpl w:val="F5C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01F2B"/>
    <w:multiLevelType w:val="multilevel"/>
    <w:tmpl w:val="FC2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72D69"/>
    <w:multiLevelType w:val="multilevel"/>
    <w:tmpl w:val="93D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1266D4"/>
    <w:multiLevelType w:val="multilevel"/>
    <w:tmpl w:val="351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D47348"/>
    <w:multiLevelType w:val="multilevel"/>
    <w:tmpl w:val="900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E3A91"/>
    <w:multiLevelType w:val="multilevel"/>
    <w:tmpl w:val="312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84160"/>
    <w:multiLevelType w:val="multilevel"/>
    <w:tmpl w:val="6E8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773BE4"/>
    <w:multiLevelType w:val="multilevel"/>
    <w:tmpl w:val="AE7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97DDD"/>
    <w:multiLevelType w:val="multilevel"/>
    <w:tmpl w:val="961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276D2"/>
    <w:multiLevelType w:val="multilevel"/>
    <w:tmpl w:val="3B6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1"/>
  </w:num>
  <w:num w:numId="3">
    <w:abstractNumId w:val="35"/>
  </w:num>
  <w:num w:numId="4">
    <w:abstractNumId w:val="19"/>
  </w:num>
  <w:num w:numId="5">
    <w:abstractNumId w:val="28"/>
  </w:num>
  <w:num w:numId="6">
    <w:abstractNumId w:val="31"/>
  </w:num>
  <w:num w:numId="7">
    <w:abstractNumId w:val="44"/>
  </w:num>
  <w:num w:numId="8">
    <w:abstractNumId w:val="29"/>
  </w:num>
  <w:num w:numId="9">
    <w:abstractNumId w:val="37"/>
  </w:num>
  <w:num w:numId="10">
    <w:abstractNumId w:val="6"/>
  </w:num>
  <w:num w:numId="11">
    <w:abstractNumId w:val="25"/>
  </w:num>
  <w:num w:numId="12">
    <w:abstractNumId w:val="45"/>
  </w:num>
  <w:num w:numId="13">
    <w:abstractNumId w:val="38"/>
  </w:num>
  <w:num w:numId="14">
    <w:abstractNumId w:val="30"/>
  </w:num>
  <w:num w:numId="15">
    <w:abstractNumId w:val="8"/>
  </w:num>
  <w:num w:numId="16">
    <w:abstractNumId w:val="24"/>
  </w:num>
  <w:num w:numId="17">
    <w:abstractNumId w:val="39"/>
  </w:num>
  <w:num w:numId="18">
    <w:abstractNumId w:val="14"/>
  </w:num>
  <w:num w:numId="19">
    <w:abstractNumId w:val="9"/>
  </w:num>
  <w:num w:numId="20">
    <w:abstractNumId w:val="26"/>
  </w:num>
  <w:num w:numId="21">
    <w:abstractNumId w:val="32"/>
  </w:num>
  <w:num w:numId="22">
    <w:abstractNumId w:val="3"/>
  </w:num>
  <w:num w:numId="23">
    <w:abstractNumId w:val="18"/>
  </w:num>
  <w:num w:numId="24">
    <w:abstractNumId w:val="5"/>
  </w:num>
  <w:num w:numId="25">
    <w:abstractNumId w:val="43"/>
  </w:num>
  <w:num w:numId="26">
    <w:abstractNumId w:val="13"/>
  </w:num>
  <w:num w:numId="27">
    <w:abstractNumId w:val="27"/>
  </w:num>
  <w:num w:numId="28">
    <w:abstractNumId w:val="17"/>
  </w:num>
  <w:num w:numId="29">
    <w:abstractNumId w:val="2"/>
  </w:num>
  <w:num w:numId="30">
    <w:abstractNumId w:val="4"/>
  </w:num>
  <w:num w:numId="31">
    <w:abstractNumId w:val="15"/>
  </w:num>
  <w:num w:numId="32">
    <w:abstractNumId w:val="36"/>
  </w:num>
  <w:num w:numId="33">
    <w:abstractNumId w:val="40"/>
  </w:num>
  <w:num w:numId="34">
    <w:abstractNumId w:val="34"/>
  </w:num>
  <w:num w:numId="35">
    <w:abstractNumId w:val="11"/>
  </w:num>
  <w:num w:numId="36">
    <w:abstractNumId w:val="33"/>
  </w:num>
  <w:num w:numId="37">
    <w:abstractNumId w:val="16"/>
  </w:num>
  <w:num w:numId="38">
    <w:abstractNumId w:val="46"/>
  </w:num>
  <w:num w:numId="39">
    <w:abstractNumId w:val="10"/>
  </w:num>
  <w:num w:numId="40">
    <w:abstractNumId w:val="7"/>
  </w:num>
  <w:num w:numId="41">
    <w:abstractNumId w:val="23"/>
  </w:num>
  <w:num w:numId="42">
    <w:abstractNumId w:val="0"/>
  </w:num>
  <w:num w:numId="43">
    <w:abstractNumId w:val="22"/>
  </w:num>
  <w:num w:numId="44">
    <w:abstractNumId w:val="1"/>
  </w:num>
  <w:num w:numId="45">
    <w:abstractNumId w:val="12"/>
  </w:num>
  <w:num w:numId="46">
    <w:abstractNumId w:val="2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926"/>
    <w:rsid w:val="00117853"/>
    <w:rsid w:val="002370F7"/>
    <w:rsid w:val="002424BD"/>
    <w:rsid w:val="002D7224"/>
    <w:rsid w:val="00326E00"/>
    <w:rsid w:val="00387A4A"/>
    <w:rsid w:val="003F4465"/>
    <w:rsid w:val="004B12B3"/>
    <w:rsid w:val="00506C30"/>
    <w:rsid w:val="0051620B"/>
    <w:rsid w:val="00583E66"/>
    <w:rsid w:val="00637D3E"/>
    <w:rsid w:val="00650620"/>
    <w:rsid w:val="006757F0"/>
    <w:rsid w:val="006A5926"/>
    <w:rsid w:val="00741BAB"/>
    <w:rsid w:val="00830631"/>
    <w:rsid w:val="009C44ED"/>
    <w:rsid w:val="00A95B49"/>
    <w:rsid w:val="00BE0298"/>
    <w:rsid w:val="00C04D62"/>
    <w:rsid w:val="00C12612"/>
    <w:rsid w:val="00CB1DA7"/>
    <w:rsid w:val="00CE6BD1"/>
    <w:rsid w:val="00D44960"/>
    <w:rsid w:val="00D931FC"/>
    <w:rsid w:val="00DE4207"/>
    <w:rsid w:val="00F17C15"/>
    <w:rsid w:val="00F84B3D"/>
    <w:rsid w:val="00FF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33</Pages>
  <Words>10302</Words>
  <Characters>58727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2024-09-18T07:22:00Z</dcterms:created>
  <dcterms:modified xsi:type="dcterms:W3CDTF">2025-06-05T05:51:00Z</dcterms:modified>
</cp:coreProperties>
</file>