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25" w:rsidRDefault="00B37125" w:rsidP="00C54883">
      <w:pPr>
        <w:pStyle w:val="a3"/>
        <w:spacing w:before="89"/>
        <w:jc w:val="left"/>
      </w:pPr>
    </w:p>
    <w:p w:rsidR="00B37125" w:rsidRPr="00BC77B3" w:rsidRDefault="00B37125" w:rsidP="00B37125">
      <w:pPr>
        <w:ind w:left="120"/>
        <w:jc w:val="center"/>
        <w:rPr>
          <w:sz w:val="28"/>
          <w:szCs w:val="28"/>
        </w:rPr>
      </w:pPr>
    </w:p>
    <w:p w:rsidR="00B37125" w:rsidRPr="00BC77B3" w:rsidRDefault="008C3178" w:rsidP="00B37125">
      <w:pPr>
        <w:ind w:left="12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15050" cy="8408194"/>
            <wp:effectExtent l="19050" t="0" r="0" b="0"/>
            <wp:docPr id="1" name="Рисунок 1" descr="C:\Users\1\Desktop\тит фин 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 фин гр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0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125" w:rsidRPr="00BC77B3" w:rsidRDefault="00B37125" w:rsidP="00B37125">
      <w:pPr>
        <w:ind w:left="120"/>
        <w:jc w:val="center"/>
        <w:rPr>
          <w:sz w:val="28"/>
          <w:szCs w:val="28"/>
        </w:rPr>
      </w:pPr>
    </w:p>
    <w:p w:rsidR="00B37125" w:rsidRPr="00BC77B3" w:rsidRDefault="00B37125" w:rsidP="00B37125">
      <w:pPr>
        <w:rPr>
          <w:sz w:val="28"/>
          <w:szCs w:val="28"/>
        </w:rPr>
      </w:pPr>
    </w:p>
    <w:p w:rsidR="00B37125" w:rsidRPr="00BC77B3" w:rsidRDefault="00B37125" w:rsidP="00B37125">
      <w:pPr>
        <w:ind w:left="120"/>
        <w:jc w:val="center"/>
        <w:rPr>
          <w:sz w:val="28"/>
          <w:szCs w:val="28"/>
        </w:rPr>
      </w:pPr>
    </w:p>
    <w:p w:rsidR="00B37125" w:rsidRDefault="00B37125" w:rsidP="00B37125">
      <w:pPr>
        <w:ind w:left="120"/>
        <w:jc w:val="center"/>
        <w:rPr>
          <w:sz w:val="28"/>
          <w:szCs w:val="28"/>
        </w:rPr>
      </w:pPr>
    </w:p>
    <w:p w:rsidR="00B37125" w:rsidRDefault="00B37125" w:rsidP="00B37125">
      <w:pPr>
        <w:ind w:left="120"/>
        <w:jc w:val="center"/>
        <w:rPr>
          <w:sz w:val="28"/>
          <w:szCs w:val="28"/>
        </w:rPr>
      </w:pPr>
    </w:p>
    <w:p w:rsidR="00B37125" w:rsidRDefault="00B37125" w:rsidP="00B37125">
      <w:pPr>
        <w:ind w:left="120"/>
        <w:jc w:val="center"/>
        <w:rPr>
          <w:sz w:val="28"/>
          <w:szCs w:val="28"/>
        </w:rPr>
      </w:pPr>
    </w:p>
    <w:p w:rsidR="00B37125" w:rsidRDefault="00B37125" w:rsidP="00B37125">
      <w:pPr>
        <w:ind w:left="120"/>
        <w:jc w:val="center"/>
        <w:rPr>
          <w:sz w:val="28"/>
          <w:szCs w:val="28"/>
        </w:rPr>
      </w:pPr>
    </w:p>
    <w:p w:rsidR="00B37125" w:rsidRDefault="00B37125" w:rsidP="00B37125">
      <w:pPr>
        <w:ind w:left="120"/>
        <w:jc w:val="center"/>
        <w:rPr>
          <w:sz w:val="28"/>
          <w:szCs w:val="28"/>
        </w:rPr>
      </w:pPr>
    </w:p>
    <w:p w:rsidR="00B37125" w:rsidRDefault="00B37125" w:rsidP="00B37125">
      <w:pPr>
        <w:ind w:left="120"/>
        <w:jc w:val="center"/>
        <w:rPr>
          <w:sz w:val="28"/>
          <w:szCs w:val="28"/>
        </w:rPr>
      </w:pPr>
    </w:p>
    <w:p w:rsidR="00B37125" w:rsidRDefault="00B37125" w:rsidP="00B37125">
      <w:pPr>
        <w:ind w:left="120"/>
        <w:jc w:val="center"/>
        <w:rPr>
          <w:sz w:val="28"/>
          <w:szCs w:val="28"/>
        </w:rPr>
      </w:pPr>
    </w:p>
    <w:p w:rsidR="00B37125" w:rsidRDefault="00B37125" w:rsidP="00B37125">
      <w:pPr>
        <w:ind w:left="120"/>
        <w:jc w:val="center"/>
        <w:rPr>
          <w:sz w:val="28"/>
          <w:szCs w:val="28"/>
        </w:rPr>
      </w:pPr>
    </w:p>
    <w:p w:rsidR="00B37125" w:rsidRPr="00BC77B3" w:rsidRDefault="00B37125" w:rsidP="00B37125">
      <w:pPr>
        <w:ind w:left="120"/>
        <w:jc w:val="center"/>
        <w:rPr>
          <w:sz w:val="28"/>
          <w:szCs w:val="28"/>
        </w:rPr>
      </w:pPr>
    </w:p>
    <w:p w:rsidR="00C54883" w:rsidRDefault="00C54883" w:rsidP="00C54883">
      <w:pPr>
        <w:pStyle w:val="1"/>
        <w:spacing w:before="0"/>
        <w:ind w:left="1606" w:right="1671"/>
        <w:jc w:val="center"/>
      </w:pPr>
      <w:bookmarkStart w:id="0" w:name="_GoBack"/>
      <w:bookmarkEnd w:id="0"/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54883" w:rsidRDefault="00C54883" w:rsidP="00C54883">
      <w:pPr>
        <w:pStyle w:val="a3"/>
        <w:spacing w:before="176" w:line="254" w:lineRule="auto"/>
        <w:ind w:right="168" w:firstLine="707"/>
      </w:pPr>
      <w:r>
        <w:t>Примерная рабочая программа уче</w:t>
      </w:r>
      <w:r w:rsidR="00176F7C">
        <w:t>бного курса «Финансовая грамотность</w:t>
      </w:r>
      <w:r>
        <w:t>»</w:t>
      </w:r>
      <w:r>
        <w:rPr>
          <w:spacing w:val="1"/>
        </w:rPr>
        <w:t xml:space="preserve"> </w:t>
      </w:r>
      <w:r>
        <w:t>на уровне среднего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программ по основам финансовой грамотности и Единой рамки компетенций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2017—2023 гг.</w:t>
      </w:r>
    </w:p>
    <w:p w:rsidR="00C54883" w:rsidRDefault="00C54883" w:rsidP="00C54883">
      <w:pPr>
        <w:pStyle w:val="a3"/>
        <w:spacing w:line="254" w:lineRule="auto"/>
        <w:ind w:right="163" w:firstLine="707"/>
      </w:pPr>
      <w:r>
        <w:t>Примерная рабочая прог</w:t>
      </w:r>
      <w:r w:rsidR="00176F7C">
        <w:t>рамма курса «Финансовая грамотность</w:t>
      </w:r>
      <w:r>
        <w:t>» основана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преемственности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Лежащие в её основе положения предполагают формирование устойчивых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 w:rsidR="00176F7C">
        <w:t>грамотность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ценности, связанные с совокупностью традиций, норм, правил, алгоритмов,</w:t>
      </w:r>
      <w:r>
        <w:rPr>
          <w:spacing w:val="1"/>
        </w:rPr>
        <w:t xml:space="preserve"> </w:t>
      </w:r>
      <w:r>
        <w:t>лучших практик рационального финансового поведения, навыков и умений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 о национальной финансовой системе, действующих финансовых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9"/>
        </w:rPr>
        <w:t xml:space="preserve"> </w:t>
      </w:r>
      <w:r>
        <w:t>услугах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роли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правах,</w:t>
      </w:r>
    </w:p>
    <w:p w:rsidR="00C54883" w:rsidRDefault="00C54883" w:rsidP="00C54883">
      <w:pPr>
        <w:spacing w:line="254" w:lineRule="auto"/>
        <w:sectPr w:rsidR="00C54883">
          <w:headerReference w:type="default" r:id="rId8"/>
          <w:pgSz w:w="11910" w:h="16840"/>
          <w:pgMar w:top="1140" w:right="680" w:bottom="280" w:left="1600" w:header="751" w:footer="0" w:gutter="0"/>
          <w:cols w:space="720"/>
        </w:sectPr>
      </w:pPr>
    </w:p>
    <w:p w:rsidR="00C54883" w:rsidRDefault="00C54883" w:rsidP="00C54883">
      <w:pPr>
        <w:pStyle w:val="a3"/>
        <w:spacing w:before="89" w:line="254" w:lineRule="auto"/>
        <w:ind w:right="166"/>
      </w:pPr>
      <w:r>
        <w:lastRenderedPageBreak/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посредников.</w:t>
      </w:r>
    </w:p>
    <w:p w:rsidR="00C54883" w:rsidRDefault="00C54883" w:rsidP="00C54883">
      <w:pPr>
        <w:pStyle w:val="a3"/>
        <w:spacing w:line="254" w:lineRule="auto"/>
        <w:ind w:right="162" w:firstLine="7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 w:rsidR="00176F7C">
        <w:t>грамотности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практико-ориентированного и функционального 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подростками.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финансовой культуры.</w:t>
      </w:r>
    </w:p>
    <w:p w:rsidR="00C54883" w:rsidRDefault="00C54883" w:rsidP="00C54883">
      <w:pPr>
        <w:pStyle w:val="a3"/>
        <w:spacing w:line="254" w:lineRule="auto"/>
        <w:ind w:right="163" w:firstLine="707"/>
      </w:pPr>
      <w:r>
        <w:t>В этой связи отбор содержания определяется следующими факторами,</w:t>
      </w:r>
      <w:r>
        <w:rPr>
          <w:spacing w:val="1"/>
        </w:rPr>
        <w:t xml:space="preserve"> </w:t>
      </w:r>
      <w:r>
        <w:t>влияющими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финансовое</w:t>
      </w:r>
      <w:r>
        <w:rPr>
          <w:spacing w:val="-9"/>
        </w:rPr>
        <w:t xml:space="preserve"> </w:t>
      </w:r>
      <w:r>
        <w:t>поведение</w:t>
      </w:r>
      <w:r>
        <w:rPr>
          <w:spacing w:val="-10"/>
        </w:rPr>
        <w:t xml:space="preserve"> </w:t>
      </w:r>
      <w:r>
        <w:t>молодёжи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 образование; завершающий этап социализации в школе,</w:t>
      </w:r>
      <w:r>
        <w:rPr>
          <w:spacing w:val="1"/>
        </w:rPr>
        <w:t xml:space="preserve"> </w:t>
      </w:r>
      <w:r>
        <w:t>который связан с повышением социального статуса на данном уровне общего</w:t>
      </w:r>
      <w:r>
        <w:rPr>
          <w:spacing w:val="-67"/>
        </w:rPr>
        <w:t xml:space="preserve"> </w:t>
      </w:r>
      <w:r>
        <w:t>образования; расширение взаимодействия с государственными органами и</w:t>
      </w:r>
      <w:r>
        <w:rPr>
          <w:spacing w:val="1"/>
        </w:rPr>
        <w:t xml:space="preserve"> </w:t>
      </w:r>
      <w:r>
        <w:t>предоставляемыми</w:t>
      </w:r>
      <w:r>
        <w:rPr>
          <w:spacing w:val="1"/>
        </w:rPr>
        <w:t xml:space="preserve"> </w:t>
      </w:r>
      <w:r>
        <w:t>услугами;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участием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финансовых</w:t>
      </w:r>
      <w:r>
        <w:rPr>
          <w:spacing w:val="-16"/>
        </w:rPr>
        <w:t xml:space="preserve"> </w:t>
      </w:r>
      <w:r>
        <w:rPr>
          <w:spacing w:val="-1"/>
        </w:rPr>
        <w:t>отношениях;</w:t>
      </w:r>
      <w:r>
        <w:rPr>
          <w:spacing w:val="-14"/>
        </w:rPr>
        <w:t xml:space="preserve"> </w:t>
      </w:r>
      <w:r>
        <w:t>повышением</w:t>
      </w:r>
      <w:r>
        <w:rPr>
          <w:spacing w:val="-18"/>
        </w:rPr>
        <w:t xml:space="preserve"> </w:t>
      </w:r>
      <w:r>
        <w:t>роли</w:t>
      </w:r>
      <w:r>
        <w:rPr>
          <w:spacing w:val="-14"/>
        </w:rPr>
        <w:t xml:space="preserve"> </w:t>
      </w:r>
      <w:r>
        <w:t>цифровых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финансовых</w:t>
      </w:r>
      <w:r>
        <w:rPr>
          <w:spacing w:val="-14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молодёжи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необходимостью</w:t>
      </w:r>
      <w:r>
        <w:rPr>
          <w:spacing w:val="-6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6"/>
        </w:rPr>
        <w:t xml:space="preserve"> </w:t>
      </w:r>
      <w:r>
        <w:rPr>
          <w:spacing w:val="-1"/>
        </w:rPr>
        <w:t>инвестиций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изучению</w:t>
      </w:r>
      <w:r>
        <w:rPr>
          <w:spacing w:val="-16"/>
        </w:rPr>
        <w:t xml:space="preserve"> </w:t>
      </w:r>
      <w:r>
        <w:t>темы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фондового</w:t>
      </w:r>
      <w:r>
        <w:rPr>
          <w:spacing w:val="-18"/>
        </w:rPr>
        <w:t xml:space="preserve"> </w:t>
      </w:r>
      <w:r>
        <w:t>рынка,</w:t>
      </w:r>
      <w:r>
        <w:rPr>
          <w:spacing w:val="-67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инвестирования</w:t>
      </w:r>
      <w:r>
        <w:rPr>
          <w:spacing w:val="1"/>
        </w:rPr>
        <w:t xml:space="preserve"> </w:t>
      </w:r>
      <w:r>
        <w:t>денежных средств,</w:t>
      </w:r>
      <w:r>
        <w:rPr>
          <w:spacing w:val="-2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рисков.</w:t>
      </w:r>
    </w:p>
    <w:p w:rsidR="00C54883" w:rsidRDefault="00CB3B16" w:rsidP="00CB3B16">
      <w:pPr>
        <w:pStyle w:val="a3"/>
        <w:spacing w:line="254" w:lineRule="auto"/>
        <w:ind w:left="0" w:right="164"/>
        <w:jc w:val="left"/>
      </w:pPr>
      <w:r>
        <w:t xml:space="preserve">        </w:t>
      </w:r>
      <w:r w:rsidR="00176F7C">
        <w:t>Задачами реализации факультативного курса «Финансовая грамотность</w:t>
      </w:r>
      <w:r w:rsidR="00C54883">
        <w:t xml:space="preserve">» </w:t>
      </w:r>
      <w:r>
        <w:t xml:space="preserve">  </w:t>
      </w:r>
      <w:r w:rsidR="00C54883">
        <w:t>являются:</w:t>
      </w:r>
      <w:r w:rsidR="00C54883">
        <w:rPr>
          <w:spacing w:val="-67"/>
        </w:rPr>
        <w:t xml:space="preserve"> </w:t>
      </w:r>
      <w:r w:rsidR="00C54883">
        <w:t>формирование</w:t>
      </w:r>
      <w:r w:rsidR="00C54883">
        <w:rPr>
          <w:spacing w:val="48"/>
        </w:rPr>
        <w:t xml:space="preserve"> </w:t>
      </w:r>
      <w:r w:rsidR="00C54883">
        <w:t>компонентов</w:t>
      </w:r>
      <w:r w:rsidR="00C54883">
        <w:rPr>
          <w:spacing w:val="48"/>
        </w:rPr>
        <w:t xml:space="preserve"> </w:t>
      </w:r>
      <w:r w:rsidR="00C54883">
        <w:t>финансовой</w:t>
      </w:r>
      <w:r w:rsidR="00C54883">
        <w:rPr>
          <w:spacing w:val="49"/>
        </w:rPr>
        <w:t xml:space="preserve"> </w:t>
      </w:r>
      <w:r w:rsidR="00C54883">
        <w:t>культуры</w:t>
      </w:r>
      <w:r w:rsidR="00C54883">
        <w:rPr>
          <w:spacing w:val="49"/>
        </w:rPr>
        <w:t xml:space="preserve"> </w:t>
      </w:r>
      <w:r w:rsidR="00C54883">
        <w:t>у</w:t>
      </w:r>
      <w:r>
        <w:rPr>
          <w:spacing w:val="47"/>
        </w:rPr>
        <w:t xml:space="preserve"> </w:t>
      </w:r>
      <w:r w:rsidR="00C54883">
        <w:t>обучающихся</w:t>
      </w:r>
    </w:p>
    <w:p w:rsidR="00C54883" w:rsidRDefault="00C54883" w:rsidP="00C54883">
      <w:pPr>
        <w:pStyle w:val="a3"/>
        <w:spacing w:line="254" w:lineRule="auto"/>
        <w:ind w:right="164"/>
      </w:pPr>
      <w:r>
        <w:t>старшего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 в экономическом развитии и проведении денежно-кредитной и</w:t>
      </w:r>
      <w:r>
        <w:rPr>
          <w:spacing w:val="1"/>
        </w:rPr>
        <w:t xml:space="preserve"> </w:t>
      </w:r>
      <w:r>
        <w:t>фискальной политики, компонентах финансовой системы, роли финансовых</w:t>
      </w:r>
      <w:r>
        <w:rPr>
          <w:spacing w:val="1"/>
        </w:rPr>
        <w:t xml:space="preserve"> </w:t>
      </w:r>
      <w:r>
        <w:t>технологий и особенностей инвестирования, в том числе при использовании</w:t>
      </w:r>
      <w:r>
        <w:rPr>
          <w:spacing w:val="1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сервисов,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молодёжи;</w:t>
      </w:r>
    </w:p>
    <w:p w:rsidR="00C54883" w:rsidRDefault="00C54883" w:rsidP="00CB3B16">
      <w:pPr>
        <w:pStyle w:val="a3"/>
        <w:spacing w:line="254" w:lineRule="auto"/>
        <w:ind w:right="163"/>
      </w:pPr>
      <w:r>
        <w:t>развитие личности на исключительно важном этапе её социализации —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 поведения, основанного на уважении закона и правопорядка;</w:t>
      </w:r>
      <w:r>
        <w:rPr>
          <w:spacing w:val="1"/>
        </w:rPr>
        <w:t xml:space="preserve"> </w:t>
      </w:r>
      <w:r>
        <w:t>развитие интереса к отношениям внутри финансовой системы, определения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инвестора;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 самоконтролю при</w:t>
      </w:r>
      <w:r>
        <w:rPr>
          <w:spacing w:val="1"/>
        </w:rPr>
        <w:t xml:space="preserve"> </w:t>
      </w:r>
      <w:r>
        <w:t>использовании финансовых сбережений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пенсии;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ориентированной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получение</w:t>
      </w:r>
      <w:r>
        <w:rPr>
          <w:spacing w:val="-10"/>
        </w:rPr>
        <w:t xml:space="preserve"> </w:t>
      </w:r>
      <w:r>
        <w:t>доходов;</w:t>
      </w:r>
      <w:r>
        <w:rPr>
          <w:spacing w:val="-8"/>
        </w:rPr>
        <w:t xml:space="preserve"> </w:t>
      </w:r>
      <w:r>
        <w:t>мотивации</w:t>
      </w:r>
      <w:r>
        <w:rPr>
          <w:spacing w:val="-9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услуг;</w:t>
      </w:r>
    </w:p>
    <w:p w:rsidR="00C54883" w:rsidRDefault="00C54883" w:rsidP="00C54883">
      <w:pPr>
        <w:spacing w:line="254" w:lineRule="auto"/>
        <w:sectPr w:rsidR="00C54883">
          <w:pgSz w:w="11910" w:h="16840"/>
          <w:pgMar w:top="1140" w:right="680" w:bottom="280" w:left="1600" w:header="751" w:footer="0" w:gutter="0"/>
          <w:cols w:space="720"/>
        </w:sectPr>
      </w:pPr>
    </w:p>
    <w:p w:rsidR="00C54883" w:rsidRDefault="00C54883" w:rsidP="00C54883">
      <w:pPr>
        <w:pStyle w:val="a3"/>
        <w:spacing w:before="89" w:line="254" w:lineRule="auto"/>
        <w:ind w:right="162" w:firstLine="707"/>
      </w:pPr>
      <w:r>
        <w:lastRenderedPageBreak/>
        <w:t>освоение комплекса умений по обеспечению финансовой безопасности,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интернет-сервисов,</w:t>
      </w:r>
      <w:r>
        <w:rPr>
          <w:spacing w:val="1"/>
        </w:rPr>
        <w:t xml:space="preserve"> </w:t>
      </w:r>
      <w:r>
        <w:t>антикоррупционного поведения;</w:t>
      </w:r>
    </w:p>
    <w:p w:rsidR="00C54883" w:rsidRDefault="00C54883" w:rsidP="00C54883">
      <w:pPr>
        <w:pStyle w:val="a3"/>
        <w:spacing w:line="254" w:lineRule="auto"/>
        <w:ind w:right="170" w:firstLine="707"/>
      </w:pP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финансово-экономических отношений: получать из 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деньгах,</w:t>
      </w:r>
      <w:r>
        <w:rPr>
          <w:spacing w:val="1"/>
        </w:rPr>
        <w:t xml:space="preserve"> </w:t>
      </w:r>
      <w:r>
        <w:t>инвестициях,</w:t>
      </w:r>
      <w:r>
        <w:rPr>
          <w:spacing w:val="1"/>
        </w:rPr>
        <w:t xml:space="preserve"> </w:t>
      </w:r>
      <w:r>
        <w:t>доходности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rPr>
          <w:spacing w:val="-1"/>
        </w:rPr>
        <w:t>познавательной,</w:t>
      </w:r>
      <w:r>
        <w:rPr>
          <w:spacing w:val="-15"/>
        </w:rPr>
        <w:t xml:space="preserve"> </w:t>
      </w:r>
      <w:r>
        <w:rPr>
          <w:spacing w:val="-1"/>
        </w:rPr>
        <w:t>коммуникативной,</w:t>
      </w:r>
      <w:r>
        <w:rPr>
          <w:spacing w:val="-16"/>
        </w:rPr>
        <w:t xml:space="preserve"> </w:t>
      </w:r>
      <w:r>
        <w:t>практической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активного участия в</w:t>
      </w:r>
      <w:r>
        <w:rPr>
          <w:spacing w:val="-3"/>
        </w:rPr>
        <w:t xml:space="preserve"> </w:t>
      </w:r>
      <w:r>
        <w:t>экономической жизни</w:t>
      </w:r>
      <w:r>
        <w:rPr>
          <w:spacing w:val="-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семьи;</w:t>
      </w:r>
    </w:p>
    <w:p w:rsidR="00C54883" w:rsidRDefault="00C54883" w:rsidP="00C54883">
      <w:pPr>
        <w:pStyle w:val="a3"/>
        <w:spacing w:line="254" w:lineRule="auto"/>
        <w:ind w:right="160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:rsidR="00C54883" w:rsidRDefault="00C54883" w:rsidP="00C54883">
      <w:pPr>
        <w:pStyle w:val="a3"/>
        <w:spacing w:line="254" w:lineRule="auto"/>
        <w:ind w:right="162" w:firstLine="707"/>
      </w:pPr>
      <w:r>
        <w:t>формирование опыта применения полученных финансовых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 и вероисповеданий в общегражданской и 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 ценностями и нормами поведения, установленными 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C54883" w:rsidRDefault="00C54883" w:rsidP="00CB3B16">
      <w:pPr>
        <w:pStyle w:val="a3"/>
        <w:spacing w:line="254" w:lineRule="auto"/>
        <w:ind w:right="163" w:firstLine="707"/>
      </w:pPr>
      <w:r>
        <w:t>Курс</w:t>
      </w:r>
      <w:r>
        <w:rPr>
          <w:spacing w:val="1"/>
        </w:rPr>
        <w:t xml:space="preserve"> </w:t>
      </w:r>
      <w:r w:rsidR="00CB3B16">
        <w:t>«Финансовая грамотность</w:t>
      </w:r>
      <w:r>
        <w:t>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 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предметами</w:t>
      </w:r>
      <w:r>
        <w:rPr>
          <w:spacing w:val="-5"/>
        </w:rPr>
        <w:t xml:space="preserve"> </w:t>
      </w:r>
      <w:r>
        <w:t>«Обществознание»,</w:t>
      </w:r>
      <w:r>
        <w:rPr>
          <w:spacing w:val="-6"/>
        </w:rPr>
        <w:t xml:space="preserve"> </w:t>
      </w:r>
      <w:r>
        <w:t>«История»,</w:t>
      </w:r>
      <w:r>
        <w:rPr>
          <w:spacing w:val="-2"/>
        </w:rPr>
        <w:t xml:space="preserve"> </w:t>
      </w:r>
      <w:r w:rsidR="00CB3B16">
        <w:t xml:space="preserve">«Математика», </w:t>
      </w:r>
      <w:r>
        <w:t>«География».</w:t>
      </w:r>
    </w:p>
    <w:p w:rsidR="00C54883" w:rsidRDefault="00C54883" w:rsidP="00C54883">
      <w:pPr>
        <w:pStyle w:val="a3"/>
        <w:spacing w:before="7"/>
        <w:ind w:left="0"/>
        <w:jc w:val="left"/>
        <w:rPr>
          <w:sz w:val="30"/>
        </w:rPr>
      </w:pPr>
    </w:p>
    <w:p w:rsidR="00C54883" w:rsidRDefault="00C54883" w:rsidP="00C54883">
      <w:pPr>
        <w:pStyle w:val="1"/>
        <w:spacing w:before="1"/>
        <w:ind w:left="810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C54883" w:rsidRDefault="00C54883" w:rsidP="00CB3B16">
      <w:pPr>
        <w:pStyle w:val="a3"/>
        <w:spacing w:before="16"/>
        <w:ind w:left="142"/>
      </w:pPr>
      <w:r>
        <w:t xml:space="preserve">Общее  </w:t>
      </w:r>
      <w:r>
        <w:rPr>
          <w:spacing w:val="53"/>
        </w:rPr>
        <w:t xml:space="preserve"> </w:t>
      </w:r>
      <w:r>
        <w:t xml:space="preserve">число  </w:t>
      </w:r>
      <w:r>
        <w:rPr>
          <w:spacing w:val="56"/>
        </w:rPr>
        <w:t xml:space="preserve"> </w:t>
      </w:r>
      <w:r>
        <w:t xml:space="preserve">часов,  </w:t>
      </w:r>
      <w:r>
        <w:rPr>
          <w:spacing w:val="54"/>
        </w:rPr>
        <w:t xml:space="preserve"> </w:t>
      </w:r>
      <w:r>
        <w:t xml:space="preserve">отведённых  </w:t>
      </w:r>
      <w:r>
        <w:rPr>
          <w:spacing w:val="54"/>
        </w:rPr>
        <w:t xml:space="preserve"> </w:t>
      </w:r>
      <w:r>
        <w:t xml:space="preserve">на  </w:t>
      </w:r>
      <w:r>
        <w:rPr>
          <w:spacing w:val="55"/>
        </w:rPr>
        <w:t xml:space="preserve"> </w:t>
      </w:r>
      <w:r>
        <w:t xml:space="preserve">изучение  </w:t>
      </w:r>
      <w:r>
        <w:rPr>
          <w:spacing w:val="53"/>
        </w:rPr>
        <w:t xml:space="preserve"> </w:t>
      </w:r>
      <w:r w:rsidR="00CB3B16">
        <w:t xml:space="preserve">факультативного </w:t>
      </w:r>
      <w:r>
        <w:t xml:space="preserve">  </w:t>
      </w:r>
      <w:r>
        <w:rPr>
          <w:spacing w:val="54"/>
        </w:rPr>
        <w:t xml:space="preserve"> </w:t>
      </w:r>
      <w:r>
        <w:t>курса</w:t>
      </w:r>
      <w:r w:rsidR="00CB3B16">
        <w:t xml:space="preserve"> </w:t>
      </w:r>
      <w:r>
        <w:t>«Финансовая</w:t>
      </w:r>
      <w:r>
        <w:rPr>
          <w:spacing w:val="-12"/>
        </w:rPr>
        <w:t xml:space="preserve"> </w:t>
      </w:r>
      <w:r w:rsidR="00CB3B16">
        <w:t>грамотность</w:t>
      </w:r>
      <w:r>
        <w:t>»,</w:t>
      </w:r>
      <w:r>
        <w:rPr>
          <w:spacing w:val="-10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68</w:t>
      </w:r>
      <w:r>
        <w:rPr>
          <w:spacing w:val="-11"/>
        </w:rPr>
        <w:t xml:space="preserve"> </w:t>
      </w:r>
      <w:r>
        <w:t>ч</w:t>
      </w:r>
      <w:r>
        <w:rPr>
          <w:spacing w:val="-11"/>
        </w:rPr>
        <w:t xml:space="preserve"> </w:t>
      </w:r>
      <w:r>
        <w:t>(один</w:t>
      </w:r>
      <w:r>
        <w:rPr>
          <w:spacing w:val="-11"/>
        </w:rPr>
        <w:t xml:space="preserve"> </w:t>
      </w:r>
      <w:r>
        <w:t>час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каждом</w:t>
      </w:r>
      <w:r>
        <w:rPr>
          <w:spacing w:val="-14"/>
        </w:rPr>
        <w:t xml:space="preserve"> </w:t>
      </w:r>
      <w:r>
        <w:t>классе):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кла</w:t>
      </w:r>
      <w:r w:rsidR="00CB3B16">
        <w:t xml:space="preserve">сс </w:t>
      </w:r>
      <w:r>
        <w:t>—</w:t>
      </w:r>
      <w:r>
        <w:rPr>
          <w:spacing w:val="-14"/>
        </w:rPr>
        <w:t xml:space="preserve"> </w:t>
      </w:r>
      <w:r>
        <w:t>34</w:t>
      </w:r>
      <w:r>
        <w:rPr>
          <w:spacing w:val="-13"/>
        </w:rPr>
        <w:t xml:space="preserve"> </w:t>
      </w:r>
      <w:r>
        <w:t>ч,</w:t>
      </w:r>
      <w:r>
        <w:rPr>
          <w:spacing w:val="-13"/>
        </w:rPr>
        <w:t xml:space="preserve"> </w:t>
      </w:r>
      <w:r>
        <w:t>11</w:t>
      </w:r>
      <w:r>
        <w:rPr>
          <w:spacing w:val="-13"/>
        </w:rPr>
        <w:t xml:space="preserve"> </w:t>
      </w:r>
      <w:r>
        <w:t>класс</w:t>
      </w:r>
      <w:r>
        <w:rPr>
          <w:spacing w:val="-12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ч.</w:t>
      </w:r>
      <w:r>
        <w:rPr>
          <w:spacing w:val="61"/>
        </w:rPr>
        <w:t xml:space="preserve"> </w:t>
      </w:r>
    </w:p>
    <w:p w:rsidR="00C54883" w:rsidRDefault="00C54883" w:rsidP="00C54883">
      <w:pPr>
        <w:spacing w:line="254" w:lineRule="auto"/>
        <w:sectPr w:rsidR="00C54883">
          <w:pgSz w:w="11910" w:h="16840"/>
          <w:pgMar w:top="1140" w:right="680" w:bottom="280" w:left="1600" w:header="751" w:footer="0" w:gutter="0"/>
          <w:cols w:space="720"/>
        </w:sectPr>
      </w:pPr>
    </w:p>
    <w:p w:rsidR="00C54883" w:rsidRDefault="00C54883" w:rsidP="00C54883">
      <w:pPr>
        <w:pStyle w:val="1"/>
        <w:tabs>
          <w:tab w:val="left" w:pos="2215"/>
          <w:tab w:val="left" w:pos="4007"/>
          <w:tab w:val="left" w:pos="5481"/>
          <w:tab w:val="left" w:pos="7282"/>
          <w:tab w:val="left" w:pos="8735"/>
        </w:tabs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учебного</w:t>
      </w:r>
      <w:r>
        <w:tab/>
        <w:t>курса</w:t>
      </w:r>
    </w:p>
    <w:p w:rsidR="00C54883" w:rsidRDefault="00CB3B16" w:rsidP="00C54883">
      <w:pPr>
        <w:spacing w:before="19" w:line="372" w:lineRule="auto"/>
        <w:ind w:left="102" w:right="1282"/>
        <w:rPr>
          <w:b/>
          <w:sz w:val="28"/>
        </w:rPr>
      </w:pPr>
      <w:r>
        <w:rPr>
          <w:b/>
          <w:sz w:val="28"/>
        </w:rPr>
        <w:t>«Финансовая грамотность</w:t>
      </w:r>
      <w:r w:rsidR="00C54883">
        <w:rPr>
          <w:b/>
          <w:sz w:val="28"/>
        </w:rPr>
        <w:t>» на уровне среднего общего образования</w:t>
      </w:r>
      <w:r w:rsidR="00C54883">
        <w:rPr>
          <w:b/>
          <w:spacing w:val="-67"/>
          <w:sz w:val="28"/>
        </w:rPr>
        <w:t xml:space="preserve"> </w:t>
      </w:r>
      <w:r w:rsidR="00C54883">
        <w:rPr>
          <w:b/>
          <w:sz w:val="28"/>
        </w:rPr>
        <w:t>Личностные</w:t>
      </w:r>
      <w:r w:rsidR="00C54883">
        <w:rPr>
          <w:b/>
          <w:spacing w:val="-1"/>
          <w:sz w:val="28"/>
        </w:rPr>
        <w:t xml:space="preserve"> </w:t>
      </w:r>
      <w:r w:rsidR="00C54883">
        <w:rPr>
          <w:b/>
          <w:sz w:val="28"/>
        </w:rPr>
        <w:t>результаты</w:t>
      </w:r>
    </w:p>
    <w:p w:rsidR="00C54883" w:rsidRDefault="00C54883" w:rsidP="00C54883">
      <w:pPr>
        <w:pStyle w:val="2"/>
        <w:spacing w:before="5" w:line="254" w:lineRule="auto"/>
        <w:ind w:right="170"/>
      </w:pPr>
      <w:r>
        <w:rPr>
          <w:spacing w:val="-1"/>
        </w:rPr>
        <w:t>Личностные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себе,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своему</w:t>
      </w:r>
      <w:r>
        <w:rPr>
          <w:spacing w:val="-68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себя: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405"/>
        </w:tabs>
        <w:spacing w:before="153" w:line="254" w:lineRule="auto"/>
        <w:ind w:right="163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цели и 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жизненные планы;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79"/>
        </w:tabs>
        <w:spacing w:before="157" w:line="254" w:lineRule="auto"/>
        <w:ind w:right="164" w:firstLine="0"/>
        <w:rPr>
          <w:sz w:val="28"/>
        </w:rPr>
      </w:pPr>
      <w:r>
        <w:rPr>
          <w:sz w:val="28"/>
        </w:rPr>
        <w:t>готовность и способность обеспечить себе и своим близким достойную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522"/>
        </w:tabs>
        <w:spacing w:before="160" w:line="254" w:lineRule="auto"/>
        <w:ind w:right="168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 собственного мнения, готовность и способность 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общественно-политическим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прошлого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6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достижений нашей страны;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19"/>
        </w:tabs>
        <w:spacing w:before="158" w:line="254" w:lineRule="auto"/>
        <w:ind w:right="167" w:firstLine="0"/>
        <w:rPr>
          <w:sz w:val="28"/>
        </w:rPr>
      </w:pPr>
      <w:r>
        <w:rPr>
          <w:sz w:val="28"/>
        </w:rPr>
        <w:t>готовность и способность обучающихся к саморазвитию и самовоспитанию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общечеловеческими ценностями и идеалами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50"/>
        </w:tabs>
        <w:spacing w:before="157" w:line="254" w:lineRule="auto"/>
        <w:ind w:right="172" w:firstLine="0"/>
        <w:rPr>
          <w:sz w:val="28"/>
        </w:rPr>
      </w:pPr>
      <w:r>
        <w:rPr>
          <w:sz w:val="28"/>
        </w:rPr>
        <w:t>принятие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психологическому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69"/>
        </w:tabs>
        <w:spacing w:before="159"/>
        <w:ind w:firstLine="69"/>
        <w:rPr>
          <w:sz w:val="28"/>
        </w:rPr>
      </w:pPr>
      <w:r>
        <w:rPr>
          <w:spacing w:val="-1"/>
          <w:sz w:val="28"/>
        </w:rPr>
        <w:t>неприятие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вредных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привычек:</w:t>
      </w:r>
      <w:r>
        <w:rPr>
          <w:spacing w:val="-17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6"/>
          <w:sz w:val="28"/>
        </w:rPr>
        <w:t xml:space="preserve"> </w:t>
      </w:r>
      <w:r>
        <w:rPr>
          <w:sz w:val="28"/>
        </w:rPr>
        <w:t>наркотиков.</w:t>
      </w:r>
    </w:p>
    <w:p w:rsidR="00C54883" w:rsidRDefault="00C54883" w:rsidP="00C54883">
      <w:pPr>
        <w:pStyle w:val="2"/>
        <w:spacing w:before="185" w:line="254" w:lineRule="auto"/>
        <w:ind w:right="167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(Отечеству):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554"/>
        </w:tabs>
        <w:spacing w:before="153" w:line="254" w:lineRule="auto"/>
        <w:ind w:right="160" w:firstLine="0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 в поликультурном социуме, чувство причастности к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431"/>
        </w:tabs>
        <w:spacing w:before="159" w:line="254" w:lineRule="auto"/>
        <w:ind w:right="163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России, уважение к государственным 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54883" w:rsidRDefault="00C54883" w:rsidP="00C54883">
      <w:pPr>
        <w:spacing w:line="254" w:lineRule="auto"/>
        <w:jc w:val="both"/>
        <w:rPr>
          <w:sz w:val="28"/>
        </w:rPr>
        <w:sectPr w:rsidR="00C54883">
          <w:pgSz w:w="11910" w:h="16840"/>
          <w:pgMar w:top="1140" w:right="680" w:bottom="280" w:left="1600" w:header="751" w:footer="0" w:gutter="0"/>
          <w:cols w:space="720"/>
        </w:sectPr>
      </w:pP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79"/>
        </w:tabs>
        <w:spacing w:before="89" w:line="254" w:lineRule="auto"/>
        <w:ind w:right="167" w:firstLine="0"/>
        <w:rPr>
          <w:sz w:val="28"/>
        </w:rPr>
      </w:pPr>
      <w:r>
        <w:rPr>
          <w:sz w:val="28"/>
        </w:rPr>
        <w:lastRenderedPageBreak/>
        <w:t>формирование уважения к русскому языку как государственному 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являющемуся основой российской идентичности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52"/>
        </w:tabs>
        <w:spacing w:before="157" w:line="254" w:lineRule="auto"/>
        <w:ind w:right="173" w:firstLine="0"/>
        <w:rPr>
          <w:sz w:val="28"/>
        </w:rPr>
      </w:pPr>
      <w:r>
        <w:rPr>
          <w:sz w:val="28"/>
        </w:rPr>
        <w:t>воспитание уважения к культуре, языкам, традициям и обычаям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C54883" w:rsidRDefault="00C54883" w:rsidP="00C54883">
      <w:pPr>
        <w:pStyle w:val="2"/>
        <w:spacing w:before="167" w:line="254" w:lineRule="auto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государству</w:t>
      </w:r>
      <w:r>
        <w:rPr>
          <w:spacing w:val="-2"/>
        </w:rPr>
        <w:t xml:space="preserve"> </w:t>
      </w:r>
      <w:r>
        <w:t>и к</w:t>
      </w:r>
      <w:r>
        <w:rPr>
          <w:spacing w:val="-2"/>
        </w:rPr>
        <w:t xml:space="preserve"> </w:t>
      </w:r>
      <w:r>
        <w:t>гражданскому обществу: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11"/>
        </w:tabs>
        <w:spacing w:before="153" w:line="254" w:lineRule="auto"/>
        <w:ind w:right="168" w:firstLine="0"/>
        <w:rPr>
          <w:sz w:val="28"/>
        </w:rPr>
      </w:pPr>
      <w:r>
        <w:rPr>
          <w:sz w:val="28"/>
        </w:rPr>
        <w:t>гражданственность,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 уважающего закон и правопорядок, осознанно 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готового 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436"/>
        </w:tabs>
        <w:spacing w:before="157" w:line="254" w:lineRule="auto"/>
        <w:ind w:right="169" w:firstLine="69"/>
        <w:rPr>
          <w:sz w:val="28"/>
        </w:rPr>
      </w:pPr>
      <w:r>
        <w:rPr>
          <w:sz w:val="28"/>
        </w:rPr>
        <w:t>признание неотчуждаемости основных прав и свобод человека,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отстаивать собственные права и свободы человека 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общепризнанным принципам и нормам международного права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грамотность;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47"/>
        </w:tabs>
        <w:spacing w:before="157" w:line="254" w:lineRule="auto"/>
        <w:ind w:right="169" w:firstLine="0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практики, основанное на диалоге культур, а также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 осознание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в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532"/>
        </w:tabs>
        <w:spacing w:before="157" w:line="254" w:lineRule="auto"/>
        <w:ind w:right="172" w:firstLine="69"/>
        <w:rPr>
          <w:sz w:val="28"/>
        </w:rPr>
      </w:pPr>
      <w:r>
        <w:rPr>
          <w:sz w:val="28"/>
        </w:rPr>
        <w:t>интериоризация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19"/>
        </w:tabs>
        <w:spacing w:before="160" w:line="254" w:lineRule="auto"/>
        <w:ind w:right="166" w:firstLine="0"/>
        <w:rPr>
          <w:sz w:val="28"/>
        </w:rPr>
      </w:pPr>
      <w:r>
        <w:rPr>
          <w:sz w:val="28"/>
        </w:rPr>
        <w:t>готовность обучающихся к конструктивному участию в принятии решений,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606"/>
        </w:tabs>
        <w:spacing w:before="158" w:line="254" w:lineRule="auto"/>
        <w:ind w:right="168" w:firstLine="0"/>
        <w:rPr>
          <w:sz w:val="28"/>
        </w:rPr>
      </w:pP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убеждениям;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580"/>
        </w:tabs>
        <w:spacing w:before="157" w:line="254" w:lineRule="auto"/>
        <w:ind w:right="167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явлениям.</w:t>
      </w:r>
    </w:p>
    <w:p w:rsidR="00C54883" w:rsidRDefault="00C54883" w:rsidP="00C54883">
      <w:pPr>
        <w:spacing w:line="254" w:lineRule="auto"/>
        <w:jc w:val="both"/>
        <w:rPr>
          <w:sz w:val="28"/>
        </w:rPr>
        <w:sectPr w:rsidR="00C54883">
          <w:pgSz w:w="11910" w:h="16840"/>
          <w:pgMar w:top="1140" w:right="680" w:bottom="280" w:left="1600" w:header="751" w:footer="0" w:gutter="0"/>
          <w:cols w:space="720"/>
        </w:sectPr>
      </w:pPr>
    </w:p>
    <w:p w:rsidR="00C54883" w:rsidRDefault="00C54883" w:rsidP="00C54883">
      <w:pPr>
        <w:pStyle w:val="2"/>
        <w:spacing w:before="96" w:line="254" w:lineRule="auto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людьми: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35"/>
        </w:tabs>
        <w:spacing w:before="151" w:line="254" w:lineRule="auto"/>
        <w:ind w:right="165" w:firstLine="0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и способности вести диалог с другими людьми, достигать в нём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491"/>
        </w:tabs>
        <w:spacing w:before="159" w:line="254" w:lineRule="auto"/>
        <w:ind w:right="170" w:firstLine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мировоззрению;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47"/>
        </w:tabs>
        <w:spacing w:before="160" w:line="254" w:lineRule="auto"/>
        <w:ind w:right="170" w:firstLine="0"/>
        <w:rPr>
          <w:sz w:val="28"/>
        </w:rPr>
      </w:pPr>
      <w:r>
        <w:rPr>
          <w:sz w:val="28"/>
        </w:rPr>
        <w:t>способность к сопереживанию и формирование позитивного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 в том числе к лицам с ограниченными возможностями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 и психологическому здоровью других людей, умение оказывать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14"/>
        </w:tabs>
        <w:spacing w:before="156" w:line="254" w:lineRule="auto"/>
        <w:ind w:right="16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на основе усвоения общечеловеческих ценностей 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(чести,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милосердия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дружелюбия);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43"/>
        </w:tabs>
        <w:spacing w:before="159" w:line="254" w:lineRule="auto"/>
        <w:ind w:right="163" w:firstLine="0"/>
        <w:rPr>
          <w:sz w:val="28"/>
        </w:rPr>
      </w:pPr>
      <w:r>
        <w:rPr>
          <w:sz w:val="28"/>
        </w:rPr>
        <w:t>развитие компетенций сотрудничества со сверстниками, детьми 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 деятельности.</w:t>
      </w:r>
    </w:p>
    <w:p w:rsidR="00C54883" w:rsidRDefault="00C54883" w:rsidP="00C54883">
      <w:pPr>
        <w:pStyle w:val="2"/>
        <w:spacing w:before="164" w:line="254" w:lineRule="auto"/>
        <w:ind w:right="16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культуре: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76"/>
        </w:tabs>
        <w:spacing w:before="153" w:line="254" w:lineRule="auto"/>
        <w:ind w:right="167" w:firstLine="0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 науки, готовность к научно-техническому творчеству,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 информацией о передовых достижениях и открытиях мировой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науки, заинтересованность в научных знаниях об 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21"/>
        </w:tabs>
        <w:spacing w:before="158" w:line="254" w:lineRule="auto"/>
        <w:ind w:right="167" w:firstLine="0"/>
        <w:rPr>
          <w:sz w:val="28"/>
        </w:rPr>
      </w:pPr>
      <w:r>
        <w:rPr>
          <w:sz w:val="28"/>
        </w:rPr>
        <w:t>готовность и способность к образованию, в том числе самообразованию,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40"/>
        </w:tabs>
        <w:spacing w:before="157" w:line="254" w:lineRule="auto"/>
        <w:ind w:right="165" w:firstLine="0"/>
        <w:rPr>
          <w:sz w:val="28"/>
        </w:rPr>
      </w:pPr>
      <w:r>
        <w:rPr>
          <w:sz w:val="28"/>
        </w:rPr>
        <w:t>экологическая культура, бережное отношения к родной земле, 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на состояние природной и социальной среды,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природопользования, нетерпимое отношение к действиям, приносящим вред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экологии;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54883" w:rsidRDefault="00C54883" w:rsidP="00C54883">
      <w:pPr>
        <w:spacing w:line="254" w:lineRule="auto"/>
        <w:jc w:val="both"/>
        <w:rPr>
          <w:sz w:val="28"/>
        </w:rPr>
        <w:sectPr w:rsidR="00C54883">
          <w:pgSz w:w="11910" w:h="16840"/>
          <w:pgMar w:top="1140" w:right="680" w:bottom="280" w:left="1600" w:header="751" w:footer="0" w:gutter="0"/>
          <w:cols w:space="720"/>
        </w:sectPr>
      </w:pP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33"/>
        </w:tabs>
        <w:spacing w:before="89" w:line="254" w:lineRule="auto"/>
        <w:ind w:right="171" w:firstLine="0"/>
        <w:rPr>
          <w:sz w:val="28"/>
        </w:rPr>
      </w:pPr>
      <w:r>
        <w:rPr>
          <w:sz w:val="28"/>
        </w:rPr>
        <w:lastRenderedPageBreak/>
        <w:t>эстетическое отношения к миру, готовность к эстетическому обустройству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быта.</w:t>
      </w:r>
    </w:p>
    <w:p w:rsidR="00C54883" w:rsidRDefault="00C54883" w:rsidP="00C54883">
      <w:pPr>
        <w:pStyle w:val="2"/>
        <w:spacing w:line="254" w:lineRule="auto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подготовка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семейной жизни: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299"/>
        </w:tabs>
        <w:spacing w:before="153" w:line="254" w:lineRule="auto"/>
        <w:ind w:right="171" w:firstLine="0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414"/>
        </w:tabs>
        <w:spacing w:before="159" w:line="254" w:lineRule="auto"/>
        <w:ind w:right="166" w:firstLine="0"/>
        <w:rPr>
          <w:sz w:val="28"/>
        </w:rPr>
      </w:pP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(отцовства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интериоризация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 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C54883" w:rsidRDefault="00C54883" w:rsidP="00C54883">
      <w:pPr>
        <w:pStyle w:val="2"/>
        <w:spacing w:before="166" w:line="254" w:lineRule="auto"/>
        <w:ind w:right="16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 труду,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отношений: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412"/>
        </w:tabs>
        <w:spacing w:before="152" w:line="254" w:lineRule="auto"/>
        <w:ind w:right="166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21"/>
        </w:tabs>
        <w:spacing w:before="160" w:line="254" w:lineRule="auto"/>
        <w:ind w:right="163" w:firstLine="0"/>
        <w:rPr>
          <w:sz w:val="28"/>
        </w:rPr>
      </w:pPr>
      <w:r>
        <w:rPr>
          <w:sz w:val="28"/>
        </w:rPr>
        <w:t>готовность обучающихся к трудовой профессиональной деятельности как 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участия в решении личных, общественных, 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486"/>
        </w:tabs>
        <w:spacing w:before="157" w:line="254" w:lineRule="auto"/>
        <w:ind w:right="172" w:firstLine="69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 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474"/>
        </w:tabs>
        <w:spacing w:before="159" w:line="254" w:lineRule="auto"/>
        <w:ind w:right="167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обязанностей.</w:t>
      </w:r>
    </w:p>
    <w:p w:rsidR="00C54883" w:rsidRDefault="00C54883" w:rsidP="00C54883">
      <w:pPr>
        <w:pStyle w:val="2"/>
        <w:spacing w:line="254" w:lineRule="auto"/>
        <w:ind w:right="16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социального и</w:t>
      </w:r>
      <w:r>
        <w:rPr>
          <w:spacing w:val="-3"/>
        </w:rPr>
        <w:t xml:space="preserve"> </w:t>
      </w:r>
      <w:r>
        <w:t>академического благополучия</w:t>
      </w:r>
      <w:r>
        <w:rPr>
          <w:spacing w:val="-3"/>
        </w:rPr>
        <w:t xml:space="preserve"> </w:t>
      </w:r>
      <w:r>
        <w:t>обучающихся: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453"/>
        </w:tabs>
        <w:spacing w:before="153" w:line="254" w:lineRule="auto"/>
        <w:ind w:right="167" w:firstLine="0"/>
        <w:rPr>
          <w:sz w:val="28"/>
        </w:rPr>
      </w:pP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безопасности.</w:t>
      </w:r>
    </w:p>
    <w:p w:rsidR="00C54883" w:rsidRDefault="00C54883" w:rsidP="00C54883">
      <w:pPr>
        <w:pStyle w:val="1"/>
        <w:spacing w:before="164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C54883" w:rsidRDefault="00C54883" w:rsidP="00C54883">
      <w:pPr>
        <w:pStyle w:val="a7"/>
        <w:numPr>
          <w:ilvl w:val="0"/>
          <w:numId w:val="1"/>
        </w:numPr>
        <w:tabs>
          <w:tab w:val="left" w:pos="383"/>
        </w:tabs>
        <w:spacing w:before="173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424"/>
        </w:tabs>
        <w:spacing w:before="179" w:line="254" w:lineRule="auto"/>
        <w:ind w:right="164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достигнута;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443"/>
        </w:tabs>
        <w:spacing w:before="160" w:line="254" w:lineRule="auto"/>
        <w:ind w:right="171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собственной жизни и жизни окружающих людей, 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соображениях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морали;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568"/>
        </w:tabs>
        <w:spacing w:before="157" w:line="254" w:lineRule="auto"/>
        <w:ind w:right="167" w:firstLine="69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C54883" w:rsidRDefault="00C54883" w:rsidP="00C54883">
      <w:pPr>
        <w:spacing w:line="254" w:lineRule="auto"/>
        <w:jc w:val="both"/>
        <w:rPr>
          <w:sz w:val="28"/>
        </w:rPr>
        <w:sectPr w:rsidR="00C54883">
          <w:pgSz w:w="11910" w:h="16840"/>
          <w:pgMar w:top="1140" w:right="680" w:bottom="280" w:left="1600" w:header="751" w:footer="0" w:gutter="0"/>
          <w:cols w:space="720"/>
        </w:sectPr>
      </w:pP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45"/>
        </w:tabs>
        <w:spacing w:before="89" w:line="254" w:lineRule="auto"/>
        <w:ind w:right="172" w:firstLine="0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26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8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8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14"/>
        </w:tabs>
        <w:spacing w:before="158" w:line="254" w:lineRule="auto"/>
        <w:ind w:right="168" w:firstLine="0"/>
        <w:jc w:val="left"/>
        <w:rPr>
          <w:sz w:val="28"/>
        </w:rPr>
      </w:pPr>
      <w:r>
        <w:rPr>
          <w:sz w:val="28"/>
        </w:rPr>
        <w:t>выбирать путь достижения цели, планировать решение поставленных 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материальные и</w:t>
      </w:r>
      <w:r>
        <w:rPr>
          <w:spacing w:val="-4"/>
          <w:sz w:val="28"/>
        </w:rPr>
        <w:t xml:space="preserve"> </w:t>
      </w:r>
      <w:r>
        <w:rPr>
          <w:sz w:val="28"/>
        </w:rPr>
        <w:t>нематериальные затраты;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297"/>
        </w:tabs>
        <w:spacing w:before="160" w:line="254" w:lineRule="auto"/>
        <w:ind w:right="170" w:firstLine="0"/>
        <w:jc w:val="left"/>
        <w:rPr>
          <w:sz w:val="28"/>
        </w:rPr>
      </w:pPr>
      <w:r>
        <w:rPr>
          <w:spacing w:val="-1"/>
          <w:sz w:val="28"/>
        </w:rPr>
        <w:t>организовывать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эффективный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поиск</w:t>
      </w:r>
      <w:r>
        <w:rPr>
          <w:spacing w:val="-1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52"/>
        </w:tabs>
        <w:spacing w:before="159" w:line="254" w:lineRule="auto"/>
        <w:ind w:right="166" w:firstLine="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целью.</w:t>
      </w:r>
    </w:p>
    <w:p w:rsidR="00C54883" w:rsidRDefault="00C54883" w:rsidP="00C54883">
      <w:pPr>
        <w:pStyle w:val="a7"/>
        <w:numPr>
          <w:ilvl w:val="0"/>
          <w:numId w:val="1"/>
        </w:numPr>
        <w:tabs>
          <w:tab w:val="left" w:pos="383"/>
        </w:tabs>
        <w:spacing w:before="158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410"/>
        </w:tabs>
        <w:spacing w:before="180" w:line="254" w:lineRule="auto"/>
        <w:ind w:right="166" w:firstLine="0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развернутый информационный поиск и ставить на его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познавательные) задачи;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31"/>
        </w:tabs>
        <w:spacing w:before="159" w:line="254" w:lineRule="auto"/>
        <w:ind w:right="172" w:firstLine="0"/>
        <w:rPr>
          <w:sz w:val="28"/>
        </w:rPr>
      </w:pPr>
      <w:r>
        <w:rPr>
          <w:sz w:val="28"/>
        </w:rPr>
        <w:t>критически оценивать и интерпретировать информацию с разных 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источниках;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683"/>
        </w:tabs>
        <w:spacing w:before="158" w:line="254" w:lineRule="auto"/>
        <w:ind w:right="168" w:firstLine="6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модельно-схематические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существенных связей и отношений, а также противоречий,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79"/>
        </w:tabs>
        <w:spacing w:before="160" w:line="254" w:lineRule="auto"/>
        <w:ind w:right="165" w:firstLine="0"/>
        <w:rPr>
          <w:sz w:val="28"/>
        </w:rPr>
      </w:pPr>
      <w:r>
        <w:rPr>
          <w:sz w:val="28"/>
        </w:rPr>
        <w:t>находить и приводить критические аргументы в отношении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-12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критическим</w:t>
      </w:r>
      <w:r>
        <w:rPr>
          <w:spacing w:val="-14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52"/>
        </w:tabs>
        <w:spacing w:before="156" w:line="254" w:lineRule="auto"/>
        <w:ind w:right="171" w:firstLine="0"/>
        <w:rPr>
          <w:sz w:val="28"/>
        </w:rPr>
      </w:pPr>
      <w:r>
        <w:rPr>
          <w:sz w:val="28"/>
        </w:rPr>
        <w:t>выходить за рамки учебного предмета и осуществлять 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446"/>
        </w:tabs>
        <w:spacing w:before="160" w:line="254" w:lineRule="auto"/>
        <w:ind w:right="170" w:firstLine="0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ограничения;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14"/>
        </w:tabs>
        <w:spacing w:before="160"/>
        <w:ind w:left="313" w:hanging="212"/>
        <w:rPr>
          <w:sz w:val="28"/>
        </w:rPr>
      </w:pPr>
      <w:r>
        <w:rPr>
          <w:sz w:val="28"/>
        </w:rPr>
        <w:t>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54883" w:rsidRDefault="00C54883" w:rsidP="00C54883">
      <w:pPr>
        <w:pStyle w:val="a7"/>
        <w:numPr>
          <w:ilvl w:val="0"/>
          <w:numId w:val="1"/>
        </w:numPr>
        <w:tabs>
          <w:tab w:val="left" w:pos="383"/>
        </w:tabs>
        <w:spacing w:before="177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412"/>
        </w:tabs>
        <w:spacing w:before="180" w:line="254" w:lineRule="auto"/>
        <w:ind w:right="162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(как внутри образовательной организации, так и за её пределами),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взаимодействия, а</w:t>
      </w:r>
      <w:r>
        <w:rPr>
          <w:spacing w:val="-2"/>
          <w:sz w:val="28"/>
        </w:rPr>
        <w:t xml:space="preserve"> </w:t>
      </w:r>
      <w:r>
        <w:rPr>
          <w:sz w:val="28"/>
        </w:rPr>
        <w:t>не 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симпатий;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299"/>
        </w:tabs>
        <w:spacing w:before="159" w:line="254" w:lineRule="auto"/>
        <w:ind w:right="163" w:firstLine="0"/>
        <w:rPr>
          <w:sz w:val="28"/>
        </w:rPr>
      </w:pP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-17"/>
          <w:sz w:val="28"/>
        </w:rPr>
        <w:t xml:space="preserve"> </w:t>
      </w:r>
      <w:r>
        <w:rPr>
          <w:sz w:val="28"/>
        </w:rPr>
        <w:t>так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команды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ролях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(генератор</w:t>
      </w:r>
      <w:r>
        <w:rPr>
          <w:spacing w:val="-14"/>
          <w:sz w:val="28"/>
        </w:rPr>
        <w:t xml:space="preserve"> </w:t>
      </w:r>
      <w:r>
        <w:rPr>
          <w:sz w:val="28"/>
        </w:rPr>
        <w:t>идей,</w:t>
      </w:r>
      <w:r>
        <w:rPr>
          <w:spacing w:val="-15"/>
          <w:sz w:val="28"/>
        </w:rPr>
        <w:t xml:space="preserve"> </w:t>
      </w:r>
      <w:r>
        <w:rPr>
          <w:sz w:val="28"/>
        </w:rPr>
        <w:t>критик,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исполнитель,</w:t>
      </w:r>
      <w:r>
        <w:rPr>
          <w:spacing w:val="-15"/>
          <w:sz w:val="28"/>
        </w:rPr>
        <w:t xml:space="preserve"> </w:t>
      </w:r>
      <w:r>
        <w:rPr>
          <w:sz w:val="28"/>
        </w:rPr>
        <w:t>выступающий,</w:t>
      </w:r>
      <w:r>
        <w:rPr>
          <w:spacing w:val="-68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-2"/>
          <w:sz w:val="28"/>
        </w:rPr>
        <w:t xml:space="preserve"> </w:t>
      </w:r>
      <w:r>
        <w:rPr>
          <w:sz w:val="28"/>
        </w:rPr>
        <w:t>и т. д.);</w:t>
      </w:r>
    </w:p>
    <w:p w:rsidR="00C54883" w:rsidRDefault="00C54883" w:rsidP="00C54883">
      <w:pPr>
        <w:spacing w:line="254" w:lineRule="auto"/>
        <w:jc w:val="both"/>
        <w:rPr>
          <w:sz w:val="28"/>
        </w:rPr>
        <w:sectPr w:rsidR="00C54883">
          <w:pgSz w:w="11910" w:h="16840"/>
          <w:pgMar w:top="1140" w:right="680" w:bottom="280" w:left="1600" w:header="751" w:footer="0" w:gutter="0"/>
          <w:cols w:space="720"/>
        </w:sectPr>
      </w:pP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31"/>
        </w:tabs>
        <w:spacing w:before="89" w:line="254" w:lineRule="auto"/>
        <w:ind w:right="171" w:firstLine="0"/>
        <w:rPr>
          <w:sz w:val="28"/>
        </w:rPr>
      </w:pPr>
      <w:r>
        <w:rPr>
          <w:sz w:val="28"/>
        </w:rPr>
        <w:lastRenderedPageBreak/>
        <w:t>координировать и выполнять работу в условиях реального, виртуального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28"/>
        </w:tabs>
        <w:spacing w:before="158" w:line="254" w:lineRule="auto"/>
        <w:ind w:right="171" w:firstLine="0"/>
        <w:rPr>
          <w:sz w:val="28"/>
        </w:rPr>
      </w:pPr>
      <w:r>
        <w:rPr>
          <w:sz w:val="28"/>
        </w:rPr>
        <w:t>развернуто, логично и точно излагать свою точку зрения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 (устных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письменных)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C54883" w:rsidRDefault="00C54883" w:rsidP="00C54883">
      <w:pPr>
        <w:pStyle w:val="a7"/>
        <w:numPr>
          <w:ilvl w:val="0"/>
          <w:numId w:val="2"/>
        </w:numPr>
        <w:tabs>
          <w:tab w:val="left" w:pos="309"/>
        </w:tabs>
        <w:spacing w:before="160" w:line="254" w:lineRule="auto"/>
        <w:ind w:right="163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конфликтогенные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фазы,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суждений.</w:t>
      </w:r>
    </w:p>
    <w:p w:rsidR="00C54883" w:rsidRDefault="00C54883" w:rsidP="00C54883">
      <w:pPr>
        <w:pStyle w:val="1"/>
        <w:spacing w:before="164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C54883" w:rsidRDefault="00C54883" w:rsidP="00C54883">
      <w:pPr>
        <w:pStyle w:val="a7"/>
        <w:numPr>
          <w:ilvl w:val="1"/>
          <w:numId w:val="2"/>
        </w:numPr>
        <w:tabs>
          <w:tab w:val="left" w:pos="822"/>
        </w:tabs>
        <w:spacing w:before="174"/>
        <w:ind w:left="821" w:right="165"/>
        <w:rPr>
          <w:sz w:val="28"/>
        </w:rPr>
      </w:pPr>
      <w:r>
        <w:rPr>
          <w:sz w:val="28"/>
        </w:rPr>
        <w:t>Осваивать и применять знания о финансовой системе,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платежной системе Российской Федерации; государственном бюджете;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налогообложении, налогах и их видах, налоговых вычетах; финансовом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капитале; особенностях регулирования финансового рынка в 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кризисов;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механизмах;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бумагах;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капитала;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участниках 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:rsidR="00C54883" w:rsidRDefault="00C54883" w:rsidP="00C54883">
      <w:pPr>
        <w:pStyle w:val="a7"/>
        <w:numPr>
          <w:ilvl w:val="1"/>
          <w:numId w:val="2"/>
        </w:numPr>
        <w:tabs>
          <w:tab w:val="left" w:pos="822"/>
        </w:tabs>
        <w:spacing w:line="252" w:lineRule="auto"/>
        <w:ind w:left="821" w:right="16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уплатой налогов, получением социальных льгот и пособий; наёмный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особенности;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рынок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рынок труда в Российской Федерации и возможности трудоустройства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молодёжи;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фондовых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бирж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экономике; фондовый</w:t>
      </w:r>
      <w:r>
        <w:rPr>
          <w:spacing w:val="-1"/>
          <w:sz w:val="28"/>
        </w:rPr>
        <w:t xml:space="preserve"> </w:t>
      </w:r>
      <w:r>
        <w:rPr>
          <w:sz w:val="28"/>
        </w:rPr>
        <w:t>рынок;</w:t>
      </w:r>
    </w:p>
    <w:p w:rsidR="00C54883" w:rsidRDefault="00C54883" w:rsidP="00C54883">
      <w:pPr>
        <w:pStyle w:val="a7"/>
        <w:numPr>
          <w:ilvl w:val="1"/>
          <w:numId w:val="2"/>
        </w:numPr>
        <w:tabs>
          <w:tab w:val="left" w:pos="822"/>
        </w:tabs>
        <w:spacing w:line="273" w:lineRule="auto"/>
        <w:ind w:left="821" w:right="10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54883" w:rsidRDefault="00C54883" w:rsidP="00C54883">
      <w:pPr>
        <w:pStyle w:val="a7"/>
        <w:numPr>
          <w:ilvl w:val="1"/>
          <w:numId w:val="2"/>
        </w:numPr>
        <w:tabs>
          <w:tab w:val="left" w:pos="822"/>
        </w:tabs>
        <w:spacing w:before="4" w:line="254" w:lineRule="auto"/>
        <w:ind w:left="821" w:right="164"/>
        <w:rPr>
          <w:sz w:val="28"/>
        </w:rPr>
      </w:pPr>
      <w:r>
        <w:rPr>
          <w:sz w:val="28"/>
        </w:rPr>
        <w:t>использовать полученные знания об ошибках начинающего инвестора;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сберегательных сертификатах; ценных бумагах, в том числе акциях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облигациях;</w:t>
      </w:r>
    </w:p>
    <w:p w:rsidR="00C54883" w:rsidRDefault="00C54883" w:rsidP="00C54883">
      <w:pPr>
        <w:pStyle w:val="a7"/>
        <w:numPr>
          <w:ilvl w:val="1"/>
          <w:numId w:val="2"/>
        </w:numPr>
        <w:tabs>
          <w:tab w:val="left" w:pos="822"/>
        </w:tabs>
        <w:spacing w:line="254" w:lineRule="auto"/>
        <w:ind w:left="821" w:right="163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пособиях;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 фондового рынка; защите персональных данных и 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отличия мошеннических предложений от подлинных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:rsidR="00C54883" w:rsidRDefault="00C54883" w:rsidP="00C54883">
      <w:pPr>
        <w:pStyle w:val="a7"/>
        <w:numPr>
          <w:ilvl w:val="1"/>
          <w:numId w:val="2"/>
        </w:numPr>
        <w:tabs>
          <w:tab w:val="left" w:pos="822"/>
        </w:tabs>
        <w:spacing w:line="254" w:lineRule="auto"/>
        <w:ind w:left="821" w:right="168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интеллекте; выявлять риски, сопутствующие инвестированию денег 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бумаг;</w:t>
      </w:r>
    </w:p>
    <w:p w:rsidR="00C54883" w:rsidRDefault="00C54883" w:rsidP="00C54883">
      <w:pPr>
        <w:pStyle w:val="a7"/>
        <w:numPr>
          <w:ilvl w:val="1"/>
          <w:numId w:val="2"/>
        </w:numPr>
        <w:tabs>
          <w:tab w:val="left" w:pos="822"/>
        </w:tabs>
        <w:spacing w:line="252" w:lineRule="auto"/>
        <w:ind w:left="821" w:right="167"/>
        <w:rPr>
          <w:sz w:val="28"/>
        </w:rPr>
      </w:pPr>
      <w:r>
        <w:rPr>
          <w:spacing w:val="-1"/>
          <w:sz w:val="28"/>
        </w:rPr>
        <w:t>приводить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примеры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управления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19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финансами;</w:t>
      </w:r>
      <w:r>
        <w:rPr>
          <w:spacing w:val="-16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 и операций с ними, деятельности брокеров, дилеров, 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консультантов;</w:t>
      </w:r>
      <w:r>
        <w:rPr>
          <w:spacing w:val="-1"/>
          <w:sz w:val="28"/>
        </w:rPr>
        <w:t xml:space="preserve"> </w:t>
      </w:r>
      <w:r>
        <w:rPr>
          <w:sz w:val="28"/>
        </w:rPr>
        <w:t>мошенничества;</w:t>
      </w:r>
    </w:p>
    <w:p w:rsidR="00C54883" w:rsidRDefault="00C54883" w:rsidP="00C54883">
      <w:pPr>
        <w:spacing w:line="252" w:lineRule="auto"/>
        <w:jc w:val="both"/>
        <w:rPr>
          <w:sz w:val="28"/>
        </w:rPr>
        <w:sectPr w:rsidR="00C54883">
          <w:pgSz w:w="11910" w:h="16840"/>
          <w:pgMar w:top="1140" w:right="680" w:bottom="280" w:left="1600" w:header="751" w:footer="0" w:gutter="0"/>
          <w:cols w:space="720"/>
        </w:sectPr>
      </w:pPr>
    </w:p>
    <w:p w:rsidR="00C54883" w:rsidRDefault="00C54883" w:rsidP="00C54883">
      <w:pPr>
        <w:pStyle w:val="a7"/>
        <w:numPr>
          <w:ilvl w:val="1"/>
          <w:numId w:val="2"/>
        </w:numPr>
        <w:tabs>
          <w:tab w:val="left" w:pos="822"/>
        </w:tabs>
        <w:spacing w:before="91" w:line="276" w:lineRule="auto"/>
        <w:ind w:left="821" w:right="107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C54883" w:rsidRDefault="00C54883" w:rsidP="00C54883">
      <w:pPr>
        <w:pStyle w:val="a7"/>
        <w:numPr>
          <w:ilvl w:val="1"/>
          <w:numId w:val="2"/>
        </w:numPr>
        <w:tabs>
          <w:tab w:val="left" w:pos="822"/>
        </w:tabs>
        <w:spacing w:line="252" w:lineRule="auto"/>
        <w:ind w:left="821" w:right="17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-1"/>
          <w:sz w:val="28"/>
        </w:rPr>
        <w:t xml:space="preserve"> </w:t>
      </w:r>
      <w:r>
        <w:rPr>
          <w:sz w:val="28"/>
        </w:rPr>
        <w:t>сберегательных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сертификатах;</w:t>
      </w:r>
    </w:p>
    <w:p w:rsidR="00C54883" w:rsidRDefault="00C54883" w:rsidP="00C54883">
      <w:pPr>
        <w:pStyle w:val="a7"/>
        <w:numPr>
          <w:ilvl w:val="1"/>
          <w:numId w:val="2"/>
        </w:numPr>
        <w:tabs>
          <w:tab w:val="left" w:pos="822"/>
        </w:tabs>
        <w:spacing w:line="252" w:lineRule="auto"/>
        <w:ind w:left="821" w:right="16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C54883" w:rsidRDefault="00C54883" w:rsidP="00C54883">
      <w:pPr>
        <w:pStyle w:val="a7"/>
        <w:numPr>
          <w:ilvl w:val="1"/>
          <w:numId w:val="2"/>
        </w:numPr>
        <w:tabs>
          <w:tab w:val="left" w:pos="822"/>
        </w:tabs>
        <w:spacing w:line="254" w:lineRule="auto"/>
        <w:ind w:left="821" w:right="169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здоровья;</w:t>
      </w:r>
    </w:p>
    <w:p w:rsidR="00C54883" w:rsidRDefault="00C54883" w:rsidP="00C54883">
      <w:pPr>
        <w:pStyle w:val="a7"/>
        <w:numPr>
          <w:ilvl w:val="1"/>
          <w:numId w:val="2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овладеть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C54883" w:rsidRDefault="00C54883" w:rsidP="00C54883">
      <w:pPr>
        <w:pStyle w:val="a7"/>
        <w:numPr>
          <w:ilvl w:val="1"/>
          <w:numId w:val="2"/>
        </w:numPr>
        <w:tabs>
          <w:tab w:val="left" w:pos="822"/>
        </w:tabs>
        <w:spacing w:before="44" w:line="254" w:lineRule="auto"/>
        <w:ind w:left="821" w:right="166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фондах;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:rsidR="00C54883" w:rsidRDefault="00C54883" w:rsidP="00C54883">
      <w:pPr>
        <w:pStyle w:val="a7"/>
        <w:numPr>
          <w:ilvl w:val="1"/>
          <w:numId w:val="2"/>
        </w:numPr>
        <w:tabs>
          <w:tab w:val="left" w:pos="822"/>
        </w:tabs>
        <w:spacing w:line="252" w:lineRule="auto"/>
        <w:ind w:left="821" w:right="170"/>
        <w:rPr>
          <w:sz w:val="28"/>
        </w:rPr>
      </w:pP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:rsidR="00C54883" w:rsidRDefault="00C54883" w:rsidP="00C54883">
      <w:pPr>
        <w:pStyle w:val="a7"/>
        <w:numPr>
          <w:ilvl w:val="1"/>
          <w:numId w:val="2"/>
        </w:numPr>
        <w:tabs>
          <w:tab w:val="left" w:pos="822"/>
        </w:tabs>
        <w:spacing w:line="276" w:lineRule="auto"/>
        <w:ind w:left="821" w:right="114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 проявлять критическое отношение к рекламе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:rsidR="00C54883" w:rsidRDefault="00C54883" w:rsidP="00C54883">
      <w:pPr>
        <w:pStyle w:val="a7"/>
        <w:numPr>
          <w:ilvl w:val="1"/>
          <w:numId w:val="2"/>
        </w:numPr>
        <w:tabs>
          <w:tab w:val="left" w:pos="822"/>
        </w:tabs>
        <w:spacing w:line="252" w:lineRule="auto"/>
        <w:ind w:left="821" w:right="165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:rsidR="00C54883" w:rsidRDefault="00C54883" w:rsidP="00C54883">
      <w:pPr>
        <w:spacing w:line="252" w:lineRule="auto"/>
        <w:jc w:val="both"/>
        <w:rPr>
          <w:sz w:val="28"/>
        </w:rPr>
        <w:sectPr w:rsidR="00C54883">
          <w:pgSz w:w="11910" w:h="16840"/>
          <w:pgMar w:top="1140" w:right="680" w:bottom="280" w:left="1600" w:header="751" w:footer="0" w:gutter="0"/>
          <w:cols w:space="720"/>
        </w:sectPr>
      </w:pPr>
    </w:p>
    <w:p w:rsidR="00C54883" w:rsidRDefault="00C54883" w:rsidP="00C54883">
      <w:pPr>
        <w:pStyle w:val="1"/>
        <w:spacing w:line="372" w:lineRule="auto"/>
        <w:ind w:right="2807"/>
      </w:pPr>
      <w:r>
        <w:lastRenderedPageBreak/>
        <w:t>Содержание уче</w:t>
      </w:r>
      <w:r w:rsidR="00CB3B16">
        <w:t>бного курса «Финансовая грамотность</w:t>
      </w:r>
      <w:r>
        <w:t>»</w:t>
      </w:r>
      <w:r>
        <w:rPr>
          <w:spacing w:val="-67"/>
        </w:rPr>
        <w:t xml:space="preserve"> </w:t>
      </w:r>
      <w:r w:rsidR="00CB3B16">
        <w:rPr>
          <w:spacing w:val="-67"/>
        </w:rPr>
        <w:t xml:space="preserve">                         </w:t>
      </w:r>
      <w:r>
        <w:t>10 класс</w:t>
      </w:r>
    </w:p>
    <w:p w:rsidR="00C54883" w:rsidRDefault="00C54883" w:rsidP="00C54883">
      <w:pPr>
        <w:spacing w:before="3"/>
        <w:ind w:left="10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финансовая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система</w:t>
      </w:r>
    </w:p>
    <w:p w:rsidR="00C54883" w:rsidRDefault="00C54883" w:rsidP="00C54883">
      <w:pPr>
        <w:pStyle w:val="a3"/>
        <w:spacing w:before="175"/>
        <w:ind w:right="170"/>
      </w:pPr>
      <w:r>
        <w:t>Понятие «финансовая система». Роль государства в экономике. Основные</w:t>
      </w:r>
      <w:r>
        <w:rPr>
          <w:spacing w:val="1"/>
        </w:rPr>
        <w:t xml:space="preserve"> </w:t>
      </w:r>
      <w:r>
        <w:t>финансово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полномочия.</w:t>
      </w:r>
      <w:r>
        <w:rPr>
          <w:spacing w:val="1"/>
        </w:rPr>
        <w:t xml:space="preserve"> </w:t>
      </w:r>
      <w:r>
        <w:t>Финансовая</w:t>
      </w:r>
      <w:r>
        <w:rPr>
          <w:spacing w:val="-2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1"/>
        </w:rPr>
        <w:t xml:space="preserve"> </w:t>
      </w:r>
      <w:r>
        <w:t>платежная</w:t>
      </w:r>
      <w:r>
        <w:rPr>
          <w:spacing w:val="-1"/>
        </w:rPr>
        <w:t xml:space="preserve"> </w:t>
      </w:r>
      <w:r>
        <w:t>система.</w:t>
      </w:r>
    </w:p>
    <w:p w:rsidR="00C54883" w:rsidRDefault="00C54883" w:rsidP="00C54883">
      <w:pPr>
        <w:pStyle w:val="a3"/>
        <w:spacing w:before="159"/>
        <w:ind w:right="165"/>
      </w:pP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Бюджетный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долг.</w:t>
      </w:r>
      <w:r>
        <w:rPr>
          <w:spacing w:val="-3"/>
        </w:rPr>
        <w:t xml:space="preserve"> </w:t>
      </w:r>
      <w:r>
        <w:t>Инициативное</w:t>
      </w:r>
      <w:r>
        <w:rPr>
          <w:spacing w:val="-3"/>
        </w:rPr>
        <w:t xml:space="preserve"> </w:t>
      </w:r>
      <w:r>
        <w:t>бюджетирование.</w:t>
      </w:r>
    </w:p>
    <w:p w:rsidR="00C54883" w:rsidRDefault="00C54883" w:rsidP="00C54883">
      <w:pPr>
        <w:pStyle w:val="a3"/>
        <w:spacing w:before="161"/>
      </w:pPr>
      <w:r>
        <w:t>Инфляция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покупательная</w:t>
      </w:r>
      <w:r>
        <w:rPr>
          <w:spacing w:val="-2"/>
        </w:rPr>
        <w:t xml:space="preserve"> </w:t>
      </w:r>
      <w:r>
        <w:t>способность.</w:t>
      </w:r>
      <w:r>
        <w:rPr>
          <w:spacing w:val="-4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инфляции.</w:t>
      </w:r>
    </w:p>
    <w:p w:rsidR="00C54883" w:rsidRDefault="00C54883" w:rsidP="00C54883">
      <w:pPr>
        <w:pStyle w:val="a3"/>
        <w:spacing w:before="160"/>
        <w:ind w:right="163"/>
      </w:pPr>
      <w:r>
        <w:t>Факторы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рынка.</w:t>
      </w:r>
      <w:r>
        <w:rPr>
          <w:spacing w:val="-67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ограничения глобальной</w:t>
      </w:r>
      <w:r>
        <w:rPr>
          <w:spacing w:val="-1"/>
        </w:rPr>
        <w:t xml:space="preserve"> </w:t>
      </w:r>
      <w:r>
        <w:t>финансовой системы.</w:t>
      </w:r>
    </w:p>
    <w:p w:rsidR="00C54883" w:rsidRDefault="00C54883" w:rsidP="00C54883">
      <w:pPr>
        <w:pStyle w:val="1"/>
        <w:spacing w:before="165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</w:p>
    <w:p w:rsidR="00C54883" w:rsidRDefault="00C54883" w:rsidP="00C54883">
      <w:pPr>
        <w:pStyle w:val="a3"/>
        <w:spacing w:before="172" w:line="254" w:lineRule="auto"/>
        <w:ind w:right="163"/>
      </w:pPr>
      <w:r>
        <w:t>Сущность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вычеты: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Льготы.</w:t>
      </w:r>
      <w:r>
        <w:rPr>
          <w:spacing w:val="1"/>
        </w:rPr>
        <w:t xml:space="preserve"> </w:t>
      </w:r>
      <w:r>
        <w:t>Материнский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Пенсия.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пенсий.</w:t>
      </w:r>
      <w:r>
        <w:rPr>
          <w:spacing w:val="1"/>
        </w:rPr>
        <w:t xml:space="preserve"> </w:t>
      </w:r>
      <w:r>
        <w:t>Пенсионное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на этапах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цикла.</w:t>
      </w:r>
    </w:p>
    <w:p w:rsidR="00C54883" w:rsidRDefault="00C54883" w:rsidP="00C54883">
      <w:pPr>
        <w:pStyle w:val="a3"/>
        <w:spacing w:before="159" w:line="254" w:lineRule="auto"/>
        <w:ind w:right="168"/>
      </w:pPr>
      <w:r>
        <w:rPr>
          <w:spacing w:val="-1"/>
        </w:rPr>
        <w:t>Финансовые</w:t>
      </w:r>
      <w:r>
        <w:rPr>
          <w:spacing w:val="-20"/>
        </w:rPr>
        <w:t xml:space="preserve"> </w:t>
      </w:r>
      <w:r>
        <w:rPr>
          <w:spacing w:val="-1"/>
        </w:rPr>
        <w:t>платформы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экосистемы.</w:t>
      </w:r>
      <w:r>
        <w:rPr>
          <w:spacing w:val="-18"/>
        </w:rPr>
        <w:t xml:space="preserve"> </w:t>
      </w:r>
      <w:r>
        <w:t>Цифровые</w:t>
      </w:r>
      <w:r>
        <w:rPr>
          <w:spacing w:val="-17"/>
        </w:rPr>
        <w:t xml:space="preserve"> </w:t>
      </w:r>
      <w:r>
        <w:t>финансовые</w:t>
      </w:r>
      <w:r>
        <w:rPr>
          <w:spacing w:val="-16"/>
        </w:rPr>
        <w:t xml:space="preserve"> </w:t>
      </w:r>
      <w:r>
        <w:t>сервисы.</w:t>
      </w:r>
      <w:r>
        <w:rPr>
          <w:spacing w:val="-17"/>
        </w:rPr>
        <w:t xml:space="preserve"> </w:t>
      </w:r>
      <w:r>
        <w:t>Риски</w:t>
      </w:r>
      <w:r>
        <w:rPr>
          <w:spacing w:val="-68"/>
        </w:rPr>
        <w:t xml:space="preserve"> </w:t>
      </w:r>
      <w:r>
        <w:t>цифровых технологий</w:t>
      </w:r>
      <w:r>
        <w:rPr>
          <w:spacing w:val="-3"/>
        </w:rPr>
        <w:t xml:space="preserve"> </w:t>
      </w:r>
      <w:r>
        <w:t>для потребителя.</w:t>
      </w:r>
    </w:p>
    <w:p w:rsidR="00C54883" w:rsidRDefault="00C54883" w:rsidP="00C54883">
      <w:pPr>
        <w:pStyle w:val="a3"/>
        <w:ind w:left="0"/>
        <w:jc w:val="left"/>
        <w:rPr>
          <w:sz w:val="30"/>
        </w:rPr>
      </w:pPr>
    </w:p>
    <w:p w:rsidR="00C54883" w:rsidRDefault="00C54883" w:rsidP="00C54883">
      <w:pPr>
        <w:pStyle w:val="a3"/>
        <w:spacing w:before="8"/>
        <w:ind w:left="0"/>
        <w:jc w:val="left"/>
        <w:rPr>
          <w:sz w:val="27"/>
        </w:rPr>
      </w:pPr>
    </w:p>
    <w:p w:rsidR="00C54883" w:rsidRDefault="00C54883" w:rsidP="00C54883">
      <w:pPr>
        <w:pStyle w:val="1"/>
        <w:spacing w:before="0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C54883" w:rsidRDefault="00C54883" w:rsidP="00C54883">
      <w:pPr>
        <w:spacing w:before="180"/>
        <w:ind w:left="10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Инвестиции,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инвесторы,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риски</w:t>
      </w:r>
    </w:p>
    <w:p w:rsidR="00C54883" w:rsidRDefault="00C54883" w:rsidP="00C54883">
      <w:pPr>
        <w:pStyle w:val="a3"/>
        <w:spacing w:before="175" w:line="254" w:lineRule="auto"/>
        <w:ind w:right="172"/>
      </w:pPr>
      <w:r>
        <w:t>Финансовый капитал. Виды финансового рынка. Особенности регулирования</w:t>
      </w:r>
      <w:r>
        <w:rPr>
          <w:spacing w:val="-67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финансового кризиса.</w:t>
      </w:r>
    </w:p>
    <w:p w:rsidR="00C54883" w:rsidRDefault="00C54883" w:rsidP="00C54883">
      <w:pPr>
        <w:pStyle w:val="a3"/>
        <w:spacing w:before="157" w:line="254" w:lineRule="auto"/>
        <w:ind w:right="166"/>
      </w:pPr>
      <w:r>
        <w:t>Акции,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t>паевые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фонды,</w:t>
      </w:r>
      <w:r>
        <w:rPr>
          <w:spacing w:val="1"/>
        </w:rPr>
        <w:t xml:space="preserve"> </w:t>
      </w:r>
      <w:r>
        <w:t>сберегательные</w:t>
      </w:r>
      <w:r>
        <w:rPr>
          <w:spacing w:val="1"/>
        </w:rPr>
        <w:t xml:space="preserve"> </w:t>
      </w:r>
      <w:r>
        <w:t>сертификаты.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инвестирования.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суммы,</w:t>
      </w:r>
      <w:r>
        <w:rPr>
          <w:spacing w:val="-5"/>
        </w:rPr>
        <w:t xml:space="preserve"> </w:t>
      </w:r>
      <w:r>
        <w:t>горизонта</w:t>
      </w:r>
      <w:r>
        <w:rPr>
          <w:spacing w:val="-4"/>
        </w:rPr>
        <w:t xml:space="preserve"> </w:t>
      </w:r>
      <w:r>
        <w:t>инвестирования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допустимого</w:t>
      </w:r>
      <w:r>
        <w:rPr>
          <w:spacing w:val="-3"/>
        </w:rPr>
        <w:t xml:space="preserve"> </w:t>
      </w:r>
      <w:r>
        <w:t>риска.</w:t>
      </w:r>
    </w:p>
    <w:p w:rsidR="00C54883" w:rsidRDefault="00C54883" w:rsidP="00C54883">
      <w:pPr>
        <w:pStyle w:val="a3"/>
        <w:spacing w:before="159" w:line="254" w:lineRule="auto"/>
        <w:ind w:right="164"/>
      </w:pPr>
      <w:r>
        <w:t>Управление</w:t>
      </w:r>
      <w:r>
        <w:rPr>
          <w:spacing w:val="1"/>
        </w:rPr>
        <w:t xml:space="preserve"> </w:t>
      </w:r>
      <w:r>
        <w:t>инвестиционным</w:t>
      </w:r>
      <w:r>
        <w:rPr>
          <w:spacing w:val="1"/>
        </w:rPr>
        <w:t xml:space="preserve"> </w:t>
      </w:r>
      <w:r>
        <w:t>портфелем.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инвестиций.</w:t>
      </w:r>
      <w:r>
        <w:rPr>
          <w:spacing w:val="1"/>
        </w:rPr>
        <w:t xml:space="preserve"> </w:t>
      </w:r>
      <w:r>
        <w:t>Инвестиции и операции в цифровой среде. Выбор актива и времени сделки.</w:t>
      </w:r>
      <w:r>
        <w:rPr>
          <w:spacing w:val="1"/>
        </w:rPr>
        <w:t xml:space="preserve"> </w:t>
      </w:r>
      <w:r>
        <w:t>Арбитраж.</w:t>
      </w:r>
      <w:r>
        <w:rPr>
          <w:spacing w:val="1"/>
        </w:rPr>
        <w:t xml:space="preserve"> </w:t>
      </w:r>
      <w:r>
        <w:t>Хеджирование.</w:t>
      </w:r>
      <w:r>
        <w:rPr>
          <w:spacing w:val="1"/>
        </w:rPr>
        <w:t xml:space="preserve"> </w:t>
      </w:r>
      <w:r>
        <w:t>Диверсификация.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1"/>
        </w:rPr>
        <w:t xml:space="preserve"> </w:t>
      </w:r>
      <w:r>
        <w:t>счет.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-2"/>
        </w:rPr>
        <w:t xml:space="preserve"> </w:t>
      </w:r>
      <w:r>
        <w:t>финансовыми</w:t>
      </w:r>
      <w:r>
        <w:rPr>
          <w:spacing w:val="-1"/>
        </w:rPr>
        <w:t xml:space="preserve"> </w:t>
      </w:r>
      <w:r>
        <w:t>рисками.</w:t>
      </w:r>
      <w:r>
        <w:rPr>
          <w:spacing w:val="-1"/>
        </w:rPr>
        <w:t xml:space="preserve"> </w:t>
      </w:r>
      <w:r>
        <w:t>Финансовая</w:t>
      </w:r>
      <w:r>
        <w:rPr>
          <w:spacing w:val="-1"/>
        </w:rPr>
        <w:t xml:space="preserve"> </w:t>
      </w:r>
      <w:r>
        <w:t>дисциплина.</w:t>
      </w:r>
    </w:p>
    <w:p w:rsidR="00C54883" w:rsidRDefault="00C54883" w:rsidP="00C54883">
      <w:pPr>
        <w:spacing w:line="254" w:lineRule="auto"/>
        <w:sectPr w:rsidR="00C54883">
          <w:pgSz w:w="11910" w:h="16840"/>
          <w:pgMar w:top="1140" w:right="680" w:bottom="280" w:left="1600" w:header="751" w:footer="0" w:gutter="0"/>
          <w:cols w:space="720"/>
        </w:sectPr>
      </w:pPr>
    </w:p>
    <w:p w:rsidR="00C54883" w:rsidRDefault="00C54883" w:rsidP="00C54883">
      <w:pPr>
        <w:pStyle w:val="1"/>
      </w:pPr>
      <w:r>
        <w:lastRenderedPageBreak/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Профессия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финансовое</w:t>
      </w:r>
      <w:r>
        <w:rPr>
          <w:spacing w:val="-4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человека</w:t>
      </w:r>
    </w:p>
    <w:p w:rsidR="00C54883" w:rsidRDefault="00C54883" w:rsidP="00C54883">
      <w:pPr>
        <w:pStyle w:val="a3"/>
        <w:spacing w:before="173" w:line="254" w:lineRule="auto"/>
        <w:ind w:right="163"/>
      </w:pPr>
      <w:r>
        <w:t>Риски здоровья, риски выбора региона или страны, риски выбора компании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экономия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наёмного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пенсии,</w:t>
      </w:r>
      <w:r>
        <w:rPr>
          <w:spacing w:val="1"/>
        </w:rPr>
        <w:t xml:space="preserve"> </w:t>
      </w:r>
      <w:r>
        <w:t>здравоохранение,</w:t>
      </w:r>
      <w:r>
        <w:rPr>
          <w:spacing w:val="1"/>
        </w:rPr>
        <w:t xml:space="preserve"> </w:t>
      </w:r>
      <w:r>
        <w:t>штрафы,</w:t>
      </w:r>
      <w:r>
        <w:rPr>
          <w:spacing w:val="-67"/>
        </w:rPr>
        <w:t xml:space="preserve"> </w:t>
      </w:r>
      <w:r>
        <w:t>изъятия, биржа труда, пособие по безработице. Требования официального</w:t>
      </w:r>
      <w:r>
        <w:rPr>
          <w:spacing w:val="1"/>
        </w:rPr>
        <w:t xml:space="preserve"> </w:t>
      </w:r>
      <w:r>
        <w:t>трудоустройства.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Заработная</w:t>
      </w:r>
      <w:r>
        <w:rPr>
          <w:spacing w:val="-2"/>
        </w:rPr>
        <w:t xml:space="preserve"> </w:t>
      </w:r>
      <w:r>
        <w:t>плата.</w:t>
      </w:r>
      <w:r>
        <w:rPr>
          <w:spacing w:val="-3"/>
        </w:rPr>
        <w:t xml:space="preserve"> </w:t>
      </w:r>
      <w:r>
        <w:t>Премиальные</w:t>
      </w:r>
      <w:r>
        <w:rPr>
          <w:spacing w:val="-1"/>
        </w:rPr>
        <w:t xml:space="preserve"> </w:t>
      </w:r>
      <w:r>
        <w:t>выплаты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наёмного</w:t>
      </w:r>
      <w:r>
        <w:rPr>
          <w:spacing w:val="-5"/>
        </w:rPr>
        <w:t xml:space="preserve"> </w:t>
      </w:r>
      <w:r>
        <w:t>работника.</w:t>
      </w:r>
    </w:p>
    <w:p w:rsidR="00C54883" w:rsidRDefault="00C54883" w:rsidP="00C54883">
      <w:pPr>
        <w:spacing w:line="254" w:lineRule="auto"/>
        <w:sectPr w:rsidR="00C54883">
          <w:pgSz w:w="11910" w:h="16840"/>
          <w:pgMar w:top="1140" w:right="680" w:bottom="280" w:left="1600" w:header="751" w:footer="0" w:gutter="0"/>
          <w:cols w:space="720"/>
        </w:sectPr>
      </w:pPr>
    </w:p>
    <w:p w:rsidR="00C54883" w:rsidRDefault="00C54883" w:rsidP="00C54883">
      <w:pPr>
        <w:pStyle w:val="a3"/>
        <w:ind w:left="0"/>
        <w:jc w:val="left"/>
        <w:rPr>
          <w:sz w:val="20"/>
        </w:rPr>
      </w:pPr>
    </w:p>
    <w:p w:rsidR="00C54883" w:rsidRDefault="00C54883" w:rsidP="00C54883">
      <w:pPr>
        <w:shd w:val="clear" w:color="auto" w:fill="FFFFFF"/>
        <w:ind w:right="28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</w:t>
      </w:r>
      <w:r w:rsidR="00176F7C">
        <w:rPr>
          <w:b/>
          <w:color w:val="000000"/>
          <w:sz w:val="28"/>
          <w:szCs w:val="28"/>
        </w:rPr>
        <w:t>рно - тематическое планирование 10 класс.</w:t>
      </w:r>
    </w:p>
    <w:tbl>
      <w:tblPr>
        <w:tblpPr w:leftFromText="180" w:rightFromText="180" w:vertAnchor="page" w:horzAnchor="margin" w:tblpY="18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5"/>
        <w:gridCol w:w="4426"/>
        <w:gridCol w:w="1436"/>
        <w:gridCol w:w="1299"/>
        <w:gridCol w:w="37"/>
        <w:gridCol w:w="1448"/>
      </w:tblGrid>
      <w:tr w:rsidR="00C54883" w:rsidRPr="00B53A5D" w:rsidTr="00C54883">
        <w:trPr>
          <w:trHeight w:val="360"/>
        </w:trPr>
        <w:tc>
          <w:tcPr>
            <w:tcW w:w="925" w:type="dxa"/>
            <w:vMerge w:val="restart"/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</w:t>
            </w:r>
          </w:p>
        </w:tc>
        <w:tc>
          <w:tcPr>
            <w:tcW w:w="4426" w:type="dxa"/>
            <w:vMerge w:val="restart"/>
          </w:tcPr>
          <w:p w:rsidR="00C54883" w:rsidRPr="00B53A5D" w:rsidRDefault="00C54883" w:rsidP="001B0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</w:t>
            </w:r>
          </w:p>
        </w:tc>
        <w:tc>
          <w:tcPr>
            <w:tcW w:w="1436" w:type="dxa"/>
            <w:vMerge w:val="restart"/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 часов</w:t>
            </w:r>
          </w:p>
        </w:tc>
        <w:tc>
          <w:tcPr>
            <w:tcW w:w="2784" w:type="dxa"/>
            <w:gridSpan w:val="3"/>
            <w:tcBorders>
              <w:bottom w:val="single" w:sz="4" w:space="0" w:color="auto"/>
            </w:tcBorders>
          </w:tcPr>
          <w:p w:rsidR="00C54883" w:rsidRPr="00B53A5D" w:rsidRDefault="00C54883" w:rsidP="001B0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C54883" w:rsidRPr="00B53A5D" w:rsidTr="00C54883">
        <w:trPr>
          <w:trHeight w:val="386"/>
        </w:trPr>
        <w:tc>
          <w:tcPr>
            <w:tcW w:w="925" w:type="dxa"/>
            <w:vMerge/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  <w:vMerge/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  <w:vMerge/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right w:val="single" w:sz="4" w:space="0" w:color="auto"/>
            </w:tcBorders>
          </w:tcPr>
          <w:p w:rsidR="00C54883" w:rsidRPr="00B53A5D" w:rsidRDefault="00C54883" w:rsidP="001B0E22">
            <w:pPr>
              <w:jc w:val="center"/>
              <w:rPr>
                <w:sz w:val="28"/>
                <w:szCs w:val="28"/>
              </w:rPr>
            </w:pPr>
            <w:r w:rsidRPr="00B53A5D">
              <w:rPr>
                <w:sz w:val="28"/>
                <w:szCs w:val="28"/>
              </w:rPr>
              <w:t>Предп.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4883" w:rsidRPr="00B53A5D" w:rsidRDefault="00C54883" w:rsidP="001B0E22">
            <w:pPr>
              <w:jc w:val="center"/>
              <w:rPr>
                <w:sz w:val="28"/>
                <w:szCs w:val="28"/>
              </w:rPr>
            </w:pPr>
            <w:r w:rsidRPr="00B53A5D">
              <w:rPr>
                <w:sz w:val="28"/>
                <w:szCs w:val="28"/>
              </w:rPr>
              <w:t>Фактич.</w:t>
            </w:r>
          </w:p>
        </w:tc>
      </w:tr>
      <w:tr w:rsidR="00C54883" w:rsidRPr="00B53A5D" w:rsidTr="00C54883">
        <w:trPr>
          <w:trHeight w:val="396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C54883" w:rsidRPr="00B53A5D" w:rsidRDefault="00C54883" w:rsidP="001B0E2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Раздел </w:t>
            </w:r>
            <w:r w:rsidRPr="00776837">
              <w:rPr>
                <w:b/>
                <w:i/>
                <w:sz w:val="28"/>
                <w:szCs w:val="28"/>
              </w:rPr>
              <w:t xml:space="preserve">1. </w:t>
            </w:r>
          </w:p>
        </w:tc>
      </w:tr>
      <w:tr w:rsidR="00C54883" w:rsidRPr="00B53A5D" w:rsidTr="00C54883">
        <w:trPr>
          <w:trHeight w:val="375"/>
        </w:trPr>
        <w:tc>
          <w:tcPr>
            <w:tcW w:w="925" w:type="dxa"/>
          </w:tcPr>
          <w:p w:rsidR="00C54883" w:rsidRPr="00707D14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26" w:type="dxa"/>
          </w:tcPr>
          <w:p w:rsidR="00C54883" w:rsidRPr="00707D14" w:rsidRDefault="00C54883" w:rsidP="001B0E22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Понятие  «финансовая система»</w:t>
            </w:r>
          </w:p>
        </w:tc>
        <w:tc>
          <w:tcPr>
            <w:tcW w:w="1436" w:type="dxa"/>
          </w:tcPr>
          <w:p w:rsidR="00C54883" w:rsidRPr="00707D14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26" w:type="dxa"/>
          </w:tcPr>
          <w:p w:rsidR="00C54883" w:rsidRPr="00707D14" w:rsidRDefault="00C54883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Роль государства в экономике.</w:t>
            </w:r>
          </w:p>
        </w:tc>
        <w:tc>
          <w:tcPr>
            <w:tcW w:w="1436" w:type="dxa"/>
          </w:tcPr>
          <w:p w:rsidR="00C54883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26" w:type="dxa"/>
          </w:tcPr>
          <w:p w:rsidR="00C54883" w:rsidRDefault="00C54883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финансово экономические институты, их роль, функции и полномочия.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26" w:type="dxa"/>
          </w:tcPr>
          <w:p w:rsidR="00C54883" w:rsidRDefault="00C54883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Финансовая политика государства.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26" w:type="dxa"/>
          </w:tcPr>
          <w:p w:rsidR="00C54883" w:rsidRDefault="00C54883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Национальная платежная система.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26" w:type="dxa"/>
          </w:tcPr>
          <w:p w:rsidR="00C54883" w:rsidRDefault="00C54883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Государственный бюджет.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26" w:type="dxa"/>
          </w:tcPr>
          <w:p w:rsidR="00C54883" w:rsidRDefault="00C54883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бюджета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26" w:type="dxa"/>
          </w:tcPr>
          <w:p w:rsidR="00C54883" w:rsidRDefault="00C54883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Бюджетное устройство.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26" w:type="dxa"/>
          </w:tcPr>
          <w:p w:rsidR="00C54883" w:rsidRDefault="00C54883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Бюджетный процесс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26" w:type="dxa"/>
          </w:tcPr>
          <w:p w:rsidR="00C54883" w:rsidRDefault="00C54883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и расходы государственного бюджета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26" w:type="dxa"/>
          </w:tcPr>
          <w:p w:rsidR="00C54883" w:rsidRDefault="00C54883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Государственный долг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26" w:type="dxa"/>
          </w:tcPr>
          <w:p w:rsidR="00C54883" w:rsidRDefault="00C54883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Инициативное бюджетирование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26" w:type="dxa"/>
          </w:tcPr>
          <w:p w:rsidR="00C54883" w:rsidRDefault="00C54883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Инфляция и покупательная способность.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26" w:type="dxa"/>
          </w:tcPr>
          <w:p w:rsidR="00C54883" w:rsidRDefault="00C54883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Последствия инфляции.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26" w:type="dxa"/>
          </w:tcPr>
          <w:p w:rsidR="00C54883" w:rsidRDefault="00C54883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Факторы устойчивого развития.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26" w:type="dxa"/>
          </w:tcPr>
          <w:p w:rsidR="00C54883" w:rsidRDefault="00C54883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Основы глобального финансового рынка.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C54883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26" w:type="dxa"/>
          </w:tcPr>
          <w:p w:rsidR="00C54883" w:rsidRDefault="00C54883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Риски и ограничения глобальной финансовой системы.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C54883" w:rsidRPr="00646EF9" w:rsidRDefault="00646EF9" w:rsidP="001B0E22">
            <w:pPr>
              <w:shd w:val="clear" w:color="auto" w:fill="FFFFFF"/>
              <w:adjustRightInd w:val="0"/>
              <w:rPr>
                <w:b/>
                <w:bCs/>
                <w:sz w:val="28"/>
                <w:szCs w:val="28"/>
              </w:rPr>
            </w:pPr>
            <w:r w:rsidRPr="00646EF9">
              <w:rPr>
                <w:b/>
                <w:bCs/>
                <w:sz w:val="28"/>
                <w:szCs w:val="28"/>
              </w:rPr>
              <w:t>Раздел.2. Государство и человек.</w:t>
            </w:r>
          </w:p>
        </w:tc>
        <w:tc>
          <w:tcPr>
            <w:tcW w:w="1436" w:type="dxa"/>
          </w:tcPr>
          <w:p w:rsidR="00C54883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646EF9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26" w:type="dxa"/>
          </w:tcPr>
          <w:p w:rsidR="00C54883" w:rsidRDefault="00646EF9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Сущность налогообложения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26" w:type="dxa"/>
          </w:tcPr>
          <w:p w:rsidR="00C54883" w:rsidRDefault="00646EF9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Налоги и их виды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26" w:type="dxa"/>
          </w:tcPr>
          <w:p w:rsidR="00C54883" w:rsidRDefault="00646EF9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Налоги физических лиц.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26" w:type="dxa"/>
          </w:tcPr>
          <w:p w:rsidR="00C54883" w:rsidRDefault="00646EF9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Налоговые вычеты: общая характеристика.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26" w:type="dxa"/>
          </w:tcPr>
          <w:p w:rsidR="00C54883" w:rsidRDefault="00646EF9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услуги в электронном виде.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26" w:type="dxa"/>
          </w:tcPr>
          <w:p w:rsidR="00C54883" w:rsidRDefault="00646EF9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Субъекты и объекты социальной защиты. 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26" w:type="dxa"/>
          </w:tcPr>
          <w:p w:rsidR="00C54883" w:rsidRDefault="00646EF9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Социальные пособия.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4426" w:type="dxa"/>
          </w:tcPr>
          <w:p w:rsidR="00C54883" w:rsidRDefault="004571C8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Льготы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426" w:type="dxa"/>
          </w:tcPr>
          <w:p w:rsidR="00C54883" w:rsidRDefault="004571C8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Материнский капитал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426" w:type="dxa"/>
          </w:tcPr>
          <w:p w:rsidR="00C54883" w:rsidRDefault="004571C8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Государственная помощь семье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426" w:type="dxa"/>
          </w:tcPr>
          <w:p w:rsidR="00C54883" w:rsidRDefault="004571C8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Пенсия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426" w:type="dxa"/>
          </w:tcPr>
          <w:p w:rsidR="00C54883" w:rsidRDefault="004571C8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пенсий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426" w:type="dxa"/>
          </w:tcPr>
          <w:p w:rsidR="00C54883" w:rsidRDefault="004571C8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Пенсионное планирование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426" w:type="dxa"/>
          </w:tcPr>
          <w:p w:rsidR="00C54883" w:rsidRDefault="004571C8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Баланс доходов и потребления на этапах жизненного цикла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426" w:type="dxa"/>
          </w:tcPr>
          <w:p w:rsidR="00C54883" w:rsidRDefault="004571C8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Финансовые платформы и экосистемы.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C54883" w:rsidRPr="00B53A5D" w:rsidTr="00C54883">
        <w:trPr>
          <w:trHeight w:val="404"/>
        </w:trPr>
        <w:tc>
          <w:tcPr>
            <w:tcW w:w="925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426" w:type="dxa"/>
          </w:tcPr>
          <w:p w:rsidR="00C54883" w:rsidRDefault="004571C8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Цифровые финансовые сервисы</w:t>
            </w:r>
          </w:p>
        </w:tc>
        <w:tc>
          <w:tcPr>
            <w:tcW w:w="1436" w:type="dxa"/>
          </w:tcPr>
          <w:p w:rsidR="00C54883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54883" w:rsidRPr="00B53A5D" w:rsidRDefault="00C54883" w:rsidP="001B0E22">
            <w:pPr>
              <w:rPr>
                <w:sz w:val="28"/>
                <w:szCs w:val="28"/>
              </w:rPr>
            </w:pPr>
          </w:p>
        </w:tc>
      </w:tr>
      <w:tr w:rsidR="004571C8" w:rsidRPr="00B53A5D" w:rsidTr="00C54883">
        <w:trPr>
          <w:trHeight w:val="404"/>
        </w:trPr>
        <w:tc>
          <w:tcPr>
            <w:tcW w:w="925" w:type="dxa"/>
          </w:tcPr>
          <w:p w:rsidR="004571C8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426" w:type="dxa"/>
          </w:tcPr>
          <w:p w:rsidR="004571C8" w:rsidRDefault="004571C8" w:rsidP="001B0E2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Риски цифровых технологий для потребителя.</w:t>
            </w:r>
          </w:p>
        </w:tc>
        <w:tc>
          <w:tcPr>
            <w:tcW w:w="1436" w:type="dxa"/>
          </w:tcPr>
          <w:p w:rsidR="004571C8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4571C8" w:rsidRPr="00B53A5D" w:rsidRDefault="004571C8" w:rsidP="001B0E2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4571C8" w:rsidRPr="00B53A5D" w:rsidRDefault="004571C8" w:rsidP="001B0E22">
            <w:pPr>
              <w:rPr>
                <w:sz w:val="28"/>
                <w:szCs w:val="28"/>
              </w:rPr>
            </w:pPr>
          </w:p>
        </w:tc>
      </w:tr>
    </w:tbl>
    <w:p w:rsidR="00935548" w:rsidRDefault="0093554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/>
    <w:p w:rsidR="004571C8" w:rsidRDefault="004571C8" w:rsidP="004571C8">
      <w:pPr>
        <w:shd w:val="clear" w:color="auto" w:fill="FFFFFF"/>
        <w:ind w:right="28"/>
        <w:jc w:val="center"/>
        <w:outlineLvl w:val="0"/>
        <w:rPr>
          <w:b/>
          <w:color w:val="000000"/>
          <w:sz w:val="28"/>
          <w:szCs w:val="28"/>
        </w:rPr>
      </w:pPr>
    </w:p>
    <w:p w:rsidR="004571C8" w:rsidRDefault="004571C8" w:rsidP="004571C8">
      <w:pPr>
        <w:shd w:val="clear" w:color="auto" w:fill="FFFFFF"/>
        <w:ind w:right="28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Календарно - тематическое планирование 11 класс.</w:t>
      </w:r>
    </w:p>
    <w:tbl>
      <w:tblPr>
        <w:tblpPr w:leftFromText="180" w:rightFromText="180" w:vertAnchor="page" w:horzAnchor="margin" w:tblpY="18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5"/>
        <w:gridCol w:w="4426"/>
        <w:gridCol w:w="1436"/>
        <w:gridCol w:w="1299"/>
        <w:gridCol w:w="1485"/>
      </w:tblGrid>
      <w:tr w:rsidR="004571C8" w:rsidRPr="00B53A5D" w:rsidTr="001B0E22">
        <w:trPr>
          <w:trHeight w:val="360"/>
        </w:trPr>
        <w:tc>
          <w:tcPr>
            <w:tcW w:w="925" w:type="dxa"/>
            <w:vMerge w:val="restart"/>
          </w:tcPr>
          <w:p w:rsidR="004571C8" w:rsidRPr="00B53A5D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</w:t>
            </w:r>
          </w:p>
        </w:tc>
        <w:tc>
          <w:tcPr>
            <w:tcW w:w="4426" w:type="dxa"/>
            <w:vMerge w:val="restart"/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</w:t>
            </w:r>
          </w:p>
        </w:tc>
        <w:tc>
          <w:tcPr>
            <w:tcW w:w="1436" w:type="dxa"/>
            <w:vMerge w:val="restart"/>
          </w:tcPr>
          <w:p w:rsidR="004571C8" w:rsidRPr="00B53A5D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 часов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  <w:vMerge/>
          </w:tcPr>
          <w:p w:rsidR="004571C8" w:rsidRPr="00B53A5D" w:rsidRDefault="004571C8" w:rsidP="001B0E22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  <w:vMerge/>
          </w:tcPr>
          <w:p w:rsidR="004571C8" w:rsidRPr="00B53A5D" w:rsidRDefault="004571C8" w:rsidP="001B0E22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  <w:vMerge/>
          </w:tcPr>
          <w:p w:rsidR="004571C8" w:rsidRPr="00B53A5D" w:rsidRDefault="004571C8" w:rsidP="001B0E22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  <w:r w:rsidRPr="00B53A5D">
              <w:rPr>
                <w:sz w:val="28"/>
                <w:szCs w:val="28"/>
              </w:rPr>
              <w:t>Предп.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  <w:r w:rsidRPr="00B53A5D">
              <w:rPr>
                <w:sz w:val="28"/>
                <w:szCs w:val="28"/>
              </w:rPr>
              <w:t>Фактич.</w:t>
            </w: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4571C8" w:rsidP="001B0E22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4571C8" w:rsidRPr="00176F7C" w:rsidRDefault="004571C8" w:rsidP="001B0E22">
            <w:pPr>
              <w:rPr>
                <w:b/>
                <w:sz w:val="28"/>
                <w:szCs w:val="28"/>
              </w:rPr>
            </w:pPr>
            <w:r w:rsidRPr="00176F7C">
              <w:rPr>
                <w:b/>
                <w:sz w:val="28"/>
                <w:szCs w:val="28"/>
              </w:rPr>
              <w:t>Раздел.1. Инвестиции, инвесторы, риски.</w:t>
            </w:r>
          </w:p>
        </w:tc>
        <w:tc>
          <w:tcPr>
            <w:tcW w:w="1436" w:type="dxa"/>
          </w:tcPr>
          <w:p w:rsidR="004571C8" w:rsidRPr="00B53A5D" w:rsidRDefault="004571C8" w:rsidP="001B0E22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26" w:type="dxa"/>
          </w:tcPr>
          <w:p w:rsidR="004571C8" w:rsidRPr="00B53A5D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капитал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1B0E22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26" w:type="dxa"/>
          </w:tcPr>
          <w:p w:rsidR="004571C8" w:rsidRPr="00B53A5D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финансового рынка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1B0E22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26" w:type="dxa"/>
          </w:tcPr>
          <w:p w:rsidR="004571C8" w:rsidRPr="00B53A5D" w:rsidRDefault="004571C8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регулирования финансового рынка в период кризиса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1B0E22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26" w:type="dxa"/>
          </w:tcPr>
          <w:p w:rsidR="004571C8" w:rsidRPr="00B53A5D" w:rsidRDefault="001B0E22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 и возможности во время финансового кризиса.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1B0E22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26" w:type="dxa"/>
          </w:tcPr>
          <w:p w:rsidR="004571C8" w:rsidRPr="00B53A5D" w:rsidRDefault="001B0E22" w:rsidP="007F1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Акции. Облига</w:t>
            </w:r>
            <w:r w:rsidR="007F1359">
              <w:rPr>
                <w:sz w:val="28"/>
                <w:szCs w:val="28"/>
              </w:rPr>
              <w:t xml:space="preserve">ции. Государственные облигации. 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7F1359" w:rsidRPr="00B53A5D" w:rsidTr="004571C8">
        <w:trPr>
          <w:trHeight w:val="386"/>
        </w:trPr>
        <w:tc>
          <w:tcPr>
            <w:tcW w:w="925" w:type="dxa"/>
          </w:tcPr>
          <w:p w:rsidR="007F1359" w:rsidRDefault="007F1359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26" w:type="dxa"/>
          </w:tcPr>
          <w:p w:rsidR="007F1359" w:rsidRDefault="007F1359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Паевые инвестиционные фонды, сберегательные сертификаты.</w:t>
            </w:r>
          </w:p>
        </w:tc>
        <w:tc>
          <w:tcPr>
            <w:tcW w:w="1436" w:type="dxa"/>
          </w:tcPr>
          <w:p w:rsidR="007F1359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59" w:rsidRPr="00B53A5D" w:rsidRDefault="007F1359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359" w:rsidRPr="00B53A5D" w:rsidRDefault="007F1359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7F1359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26" w:type="dxa"/>
          </w:tcPr>
          <w:p w:rsidR="004571C8" w:rsidRPr="00B53A5D" w:rsidRDefault="001B0E22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цели инвестирования.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7F1359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26" w:type="dxa"/>
          </w:tcPr>
          <w:p w:rsidR="004571C8" w:rsidRPr="00B53A5D" w:rsidRDefault="001B0E22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суммы, горизонта инвестирования и уровня допустимого риска.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7F1359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26" w:type="dxa"/>
          </w:tcPr>
          <w:p w:rsidR="004571C8" w:rsidRPr="00B53A5D" w:rsidRDefault="001B0E22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инвестиционным портфелем.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7F1359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26" w:type="dxa"/>
          </w:tcPr>
          <w:p w:rsidR="004571C8" w:rsidRPr="00B53A5D" w:rsidRDefault="001B0E22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стратегии инвестиций.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7F1359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26" w:type="dxa"/>
          </w:tcPr>
          <w:p w:rsidR="004571C8" w:rsidRPr="00B53A5D" w:rsidRDefault="001B0E22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Инвестиции и операции в цифровой среде.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7F1359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26" w:type="dxa"/>
          </w:tcPr>
          <w:p w:rsidR="004571C8" w:rsidRPr="00B53A5D" w:rsidRDefault="001B0E22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актива и времени сделки.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7F1359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26" w:type="dxa"/>
          </w:tcPr>
          <w:p w:rsidR="004571C8" w:rsidRPr="00B53A5D" w:rsidRDefault="001B0E22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Арбитраж.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7F1359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26" w:type="dxa"/>
          </w:tcPr>
          <w:p w:rsidR="004571C8" w:rsidRPr="00B53A5D" w:rsidRDefault="001B0E22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Хеджирование.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7F1359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26" w:type="dxa"/>
          </w:tcPr>
          <w:p w:rsidR="004571C8" w:rsidRPr="00B53A5D" w:rsidRDefault="001B0E22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Диверсификация.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7F1359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26" w:type="dxa"/>
          </w:tcPr>
          <w:p w:rsidR="004571C8" w:rsidRPr="00B53A5D" w:rsidRDefault="001B0E22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использование активов и пассивов.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7F1359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26" w:type="dxa"/>
          </w:tcPr>
          <w:p w:rsidR="004571C8" w:rsidRPr="00B53A5D" w:rsidRDefault="001B0E22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инвестиционный счёт.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7F1359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26" w:type="dxa"/>
          </w:tcPr>
          <w:p w:rsidR="004571C8" w:rsidRPr="00B53A5D" w:rsidRDefault="001B0E22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Подходы к управлению финансовыми рисками.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1B0E22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1359">
              <w:rPr>
                <w:sz w:val="28"/>
                <w:szCs w:val="28"/>
              </w:rPr>
              <w:t>9</w:t>
            </w:r>
          </w:p>
        </w:tc>
        <w:tc>
          <w:tcPr>
            <w:tcW w:w="4426" w:type="dxa"/>
          </w:tcPr>
          <w:p w:rsidR="004571C8" w:rsidRPr="00B53A5D" w:rsidRDefault="001B0E22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дисциплина.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7F1359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26" w:type="dxa"/>
          </w:tcPr>
          <w:p w:rsidR="004571C8" w:rsidRPr="00B53A5D" w:rsidRDefault="007F1359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разделу.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4571C8" w:rsidP="001B0E22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4571C8" w:rsidRPr="00B53A5D" w:rsidRDefault="007F1359" w:rsidP="001B0E22">
            <w:pPr>
              <w:rPr>
                <w:sz w:val="28"/>
                <w:szCs w:val="28"/>
              </w:rPr>
            </w:pPr>
            <w:r w:rsidRPr="007F1359">
              <w:rPr>
                <w:b/>
                <w:sz w:val="28"/>
                <w:szCs w:val="28"/>
              </w:rPr>
              <w:t>Раздел.2. Профессия и финансовое благополучие человека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:rsidR="004571C8" w:rsidRPr="00B53A5D" w:rsidRDefault="004571C8" w:rsidP="001B0E22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26" w:type="dxa"/>
          </w:tcPr>
          <w:p w:rsidR="004571C8" w:rsidRPr="00B53A5D" w:rsidRDefault="007F1359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Риски здоровья, риски выбора региона или страны.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426" w:type="dxa"/>
          </w:tcPr>
          <w:p w:rsidR="004571C8" w:rsidRPr="00B53A5D" w:rsidRDefault="007F1359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Риски выбора компании или смены рабочего места</w:t>
            </w:r>
            <w:r w:rsidR="00176F7C">
              <w:rPr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2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фундамента для будущего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2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 за счёт наёмного работника.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2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Пенсия.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42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42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Штрафы. Изъятия.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426" w:type="dxa"/>
          </w:tcPr>
          <w:p w:rsidR="00176F7C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Биржа труда.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42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Пособие по безработице.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4571C8">
        <w:trPr>
          <w:trHeight w:val="386"/>
        </w:trPr>
        <w:tc>
          <w:tcPr>
            <w:tcW w:w="925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42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официального трудоустройства.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4571C8" w:rsidRPr="00B53A5D" w:rsidTr="00176F7C">
        <w:trPr>
          <w:trHeight w:val="386"/>
        </w:trPr>
        <w:tc>
          <w:tcPr>
            <w:tcW w:w="925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42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Риски семьи.</w:t>
            </w:r>
          </w:p>
        </w:tc>
        <w:tc>
          <w:tcPr>
            <w:tcW w:w="1436" w:type="dxa"/>
          </w:tcPr>
          <w:p w:rsidR="004571C8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C8" w:rsidRPr="00B53A5D" w:rsidRDefault="004571C8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176F7C" w:rsidRPr="00B53A5D" w:rsidTr="00176F7C">
        <w:trPr>
          <w:trHeight w:val="386"/>
        </w:trPr>
        <w:tc>
          <w:tcPr>
            <w:tcW w:w="925" w:type="dxa"/>
          </w:tcPr>
          <w:p w:rsidR="00176F7C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426" w:type="dxa"/>
          </w:tcPr>
          <w:p w:rsidR="00176F7C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финансовое обслуживание.</w:t>
            </w:r>
          </w:p>
        </w:tc>
        <w:tc>
          <w:tcPr>
            <w:tcW w:w="1436" w:type="dxa"/>
          </w:tcPr>
          <w:p w:rsidR="00176F7C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7C" w:rsidRPr="00B53A5D" w:rsidRDefault="00176F7C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F7C" w:rsidRPr="00B53A5D" w:rsidRDefault="00176F7C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176F7C" w:rsidRPr="00B53A5D" w:rsidTr="00176F7C">
        <w:trPr>
          <w:trHeight w:val="386"/>
        </w:trPr>
        <w:tc>
          <w:tcPr>
            <w:tcW w:w="925" w:type="dxa"/>
          </w:tcPr>
          <w:p w:rsidR="00176F7C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426" w:type="dxa"/>
          </w:tcPr>
          <w:p w:rsidR="00176F7C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436" w:type="dxa"/>
          </w:tcPr>
          <w:p w:rsidR="00176F7C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7C" w:rsidRPr="00B53A5D" w:rsidRDefault="00176F7C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F7C" w:rsidRPr="00B53A5D" w:rsidRDefault="00176F7C" w:rsidP="001B0E22">
            <w:pPr>
              <w:jc w:val="center"/>
              <w:rPr>
                <w:sz w:val="28"/>
                <w:szCs w:val="28"/>
              </w:rPr>
            </w:pPr>
          </w:p>
        </w:tc>
      </w:tr>
      <w:tr w:rsidR="00176F7C" w:rsidRPr="00B53A5D" w:rsidTr="001B0E22">
        <w:trPr>
          <w:trHeight w:val="386"/>
        </w:trPr>
        <w:tc>
          <w:tcPr>
            <w:tcW w:w="925" w:type="dxa"/>
          </w:tcPr>
          <w:p w:rsidR="00176F7C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426" w:type="dxa"/>
          </w:tcPr>
          <w:p w:rsidR="00176F7C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Премиальные выплаты и поддержка наёмного работника.</w:t>
            </w:r>
          </w:p>
        </w:tc>
        <w:tc>
          <w:tcPr>
            <w:tcW w:w="1436" w:type="dxa"/>
          </w:tcPr>
          <w:p w:rsidR="00176F7C" w:rsidRPr="00B53A5D" w:rsidRDefault="00176F7C" w:rsidP="001B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right w:val="single" w:sz="4" w:space="0" w:color="auto"/>
            </w:tcBorders>
          </w:tcPr>
          <w:p w:rsidR="00176F7C" w:rsidRPr="00B53A5D" w:rsidRDefault="00176F7C" w:rsidP="001B0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</w:tcPr>
          <w:p w:rsidR="00176F7C" w:rsidRPr="00B53A5D" w:rsidRDefault="00176F7C" w:rsidP="001B0E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71C8" w:rsidRDefault="004571C8"/>
    <w:p w:rsidR="004571C8" w:rsidRDefault="004571C8"/>
    <w:sectPr w:rsidR="004571C8" w:rsidSect="00294BA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17C" w:rsidRDefault="00E3417C">
      <w:r>
        <w:separator/>
      </w:r>
    </w:p>
  </w:endnote>
  <w:endnote w:type="continuationSeparator" w:id="0">
    <w:p w:rsidR="00E3417C" w:rsidRDefault="00E34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17C" w:rsidRDefault="00E3417C">
      <w:r>
        <w:separator/>
      </w:r>
    </w:p>
  </w:footnote>
  <w:footnote w:type="continuationSeparator" w:id="0">
    <w:p w:rsidR="00E3417C" w:rsidRDefault="00E34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E22" w:rsidRDefault="00294BAA">
    <w:pPr>
      <w:pStyle w:val="a3"/>
      <w:spacing w:line="14" w:lineRule="auto"/>
      <w:ind w:left="0"/>
      <w:jc w:val="left"/>
      <w:rPr>
        <w:sz w:val="20"/>
      </w:rPr>
    </w:pPr>
    <w:r w:rsidRPr="00294BA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8" type="#_x0000_t202" style="position:absolute;margin-left:310.4pt;margin-top:36.55pt;width:17.3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Cg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" filled="f" stroked="f">
          <v:textbox inset="0,0,0,0">
            <w:txbxContent>
              <w:p w:rsidR="001B0E22" w:rsidRDefault="00294BA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B0E2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317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E22" w:rsidRDefault="00294BAA">
    <w:pPr>
      <w:pStyle w:val="a3"/>
      <w:spacing w:line="14" w:lineRule="auto"/>
      <w:ind w:left="0"/>
      <w:jc w:val="left"/>
      <w:rPr>
        <w:sz w:val="20"/>
      </w:rPr>
    </w:pPr>
    <w:r w:rsidRPr="00294BA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412.4pt;margin-top:36.55pt;width:17.3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aGugIAAK8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" filled="f" stroked="f">
          <v:textbox inset="0,0,0,0">
            <w:txbxContent>
              <w:p w:rsidR="001B0E22" w:rsidRDefault="00294BA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B0E2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3178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034"/>
    <w:multiLevelType w:val="hybridMultilevel"/>
    <w:tmpl w:val="7A06A8DC"/>
    <w:lvl w:ilvl="0" w:tplc="AA480DCC">
      <w:start w:val="10"/>
      <w:numFmt w:val="decimal"/>
      <w:lvlText w:val="%1"/>
      <w:lvlJc w:val="left"/>
      <w:pPr>
        <w:ind w:left="454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C74C4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1B783B0A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61A800BE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D5B656F0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CFB047E8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FE628CF2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A79816C2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5C78F034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abstractNum w:abstractNumId="1">
    <w:nsid w:val="13263E3F"/>
    <w:multiLevelType w:val="hybridMultilevel"/>
    <w:tmpl w:val="496ABA0E"/>
    <w:lvl w:ilvl="0" w:tplc="29540926">
      <w:start w:val="10"/>
      <w:numFmt w:val="decimal"/>
      <w:lvlText w:val="%1"/>
      <w:lvlJc w:val="left"/>
      <w:pPr>
        <w:ind w:left="454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184FA2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86B08446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E458C8DA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0636C968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17EE55D0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755A8A5A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240E787E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128A7638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abstractNum w:abstractNumId="2">
    <w:nsid w:val="215E586E"/>
    <w:multiLevelType w:val="hybridMultilevel"/>
    <w:tmpl w:val="8878E518"/>
    <w:lvl w:ilvl="0" w:tplc="67CEC844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047E6E">
      <w:numFmt w:val="bullet"/>
      <w:lvlText w:val="•"/>
      <w:lvlJc w:val="left"/>
      <w:pPr>
        <w:ind w:left="1304" w:hanging="281"/>
      </w:pPr>
      <w:rPr>
        <w:rFonts w:hint="default"/>
        <w:lang w:val="ru-RU" w:eastAsia="en-US" w:bidi="ar-SA"/>
      </w:rPr>
    </w:lvl>
    <w:lvl w:ilvl="2" w:tplc="C09A6162">
      <w:numFmt w:val="bullet"/>
      <w:lvlText w:val="•"/>
      <w:lvlJc w:val="left"/>
      <w:pPr>
        <w:ind w:left="2229" w:hanging="281"/>
      </w:pPr>
      <w:rPr>
        <w:rFonts w:hint="default"/>
        <w:lang w:val="ru-RU" w:eastAsia="en-US" w:bidi="ar-SA"/>
      </w:rPr>
    </w:lvl>
    <w:lvl w:ilvl="3" w:tplc="7B6EBE48">
      <w:numFmt w:val="bullet"/>
      <w:lvlText w:val="•"/>
      <w:lvlJc w:val="left"/>
      <w:pPr>
        <w:ind w:left="3153" w:hanging="281"/>
      </w:pPr>
      <w:rPr>
        <w:rFonts w:hint="default"/>
        <w:lang w:val="ru-RU" w:eastAsia="en-US" w:bidi="ar-SA"/>
      </w:rPr>
    </w:lvl>
    <w:lvl w:ilvl="4" w:tplc="7A405352">
      <w:numFmt w:val="bullet"/>
      <w:lvlText w:val="•"/>
      <w:lvlJc w:val="left"/>
      <w:pPr>
        <w:ind w:left="4078" w:hanging="281"/>
      </w:pPr>
      <w:rPr>
        <w:rFonts w:hint="default"/>
        <w:lang w:val="ru-RU" w:eastAsia="en-US" w:bidi="ar-SA"/>
      </w:rPr>
    </w:lvl>
    <w:lvl w:ilvl="5" w:tplc="CAA8373C">
      <w:numFmt w:val="bullet"/>
      <w:lvlText w:val="•"/>
      <w:lvlJc w:val="left"/>
      <w:pPr>
        <w:ind w:left="5003" w:hanging="281"/>
      </w:pPr>
      <w:rPr>
        <w:rFonts w:hint="default"/>
        <w:lang w:val="ru-RU" w:eastAsia="en-US" w:bidi="ar-SA"/>
      </w:rPr>
    </w:lvl>
    <w:lvl w:ilvl="6" w:tplc="808E665A">
      <w:numFmt w:val="bullet"/>
      <w:lvlText w:val="•"/>
      <w:lvlJc w:val="left"/>
      <w:pPr>
        <w:ind w:left="5927" w:hanging="281"/>
      </w:pPr>
      <w:rPr>
        <w:rFonts w:hint="default"/>
        <w:lang w:val="ru-RU" w:eastAsia="en-US" w:bidi="ar-SA"/>
      </w:rPr>
    </w:lvl>
    <w:lvl w:ilvl="7" w:tplc="E97A7316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8" w:tplc="7DE2B300">
      <w:numFmt w:val="bullet"/>
      <w:lvlText w:val="•"/>
      <w:lvlJc w:val="left"/>
      <w:pPr>
        <w:ind w:left="7777" w:hanging="281"/>
      </w:pPr>
      <w:rPr>
        <w:rFonts w:hint="default"/>
        <w:lang w:val="ru-RU" w:eastAsia="en-US" w:bidi="ar-SA"/>
      </w:rPr>
    </w:lvl>
  </w:abstractNum>
  <w:abstractNum w:abstractNumId="3">
    <w:nsid w:val="3C0C62DC"/>
    <w:multiLevelType w:val="hybridMultilevel"/>
    <w:tmpl w:val="D222E4B4"/>
    <w:lvl w:ilvl="0" w:tplc="7B3632D6">
      <w:numFmt w:val="bullet"/>
      <w:lvlText w:val="–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231B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340A73A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3" w:tplc="01C07806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13E8FD68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2F345E18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 w:tplc="3ACC24DC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 w:tplc="80D03360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 w:tplc="38F0A162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4">
    <w:nsid w:val="6E2B3CD7"/>
    <w:multiLevelType w:val="hybridMultilevel"/>
    <w:tmpl w:val="A8AEAB60"/>
    <w:lvl w:ilvl="0" w:tplc="2430B756">
      <w:start w:val="10"/>
      <w:numFmt w:val="decimal"/>
      <w:lvlText w:val="%1"/>
      <w:lvlJc w:val="left"/>
      <w:pPr>
        <w:ind w:left="454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EA14D8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E8E64F4C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877AF0B0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2DD6D64A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84BC83AA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71B49B04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58542430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D01E9A1C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65D64"/>
    <w:rsid w:val="00176F7C"/>
    <w:rsid w:val="001B0E22"/>
    <w:rsid w:val="00294BAA"/>
    <w:rsid w:val="004571C8"/>
    <w:rsid w:val="00646EF9"/>
    <w:rsid w:val="00665D64"/>
    <w:rsid w:val="006E0700"/>
    <w:rsid w:val="007F1359"/>
    <w:rsid w:val="008C3178"/>
    <w:rsid w:val="00935548"/>
    <w:rsid w:val="00B37125"/>
    <w:rsid w:val="00C54883"/>
    <w:rsid w:val="00CB3B16"/>
    <w:rsid w:val="00E3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8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54883"/>
    <w:pPr>
      <w:spacing w:before="94"/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54883"/>
    <w:pPr>
      <w:spacing w:before="165"/>
      <w:ind w:left="102" w:right="169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8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883"/>
    <w:rPr>
      <w:rFonts w:eastAsia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C54883"/>
    <w:rPr>
      <w:rFonts w:eastAsia="Times New Roman"/>
      <w:b/>
      <w:bCs/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5488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5488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4883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4883"/>
    <w:rPr>
      <w:rFonts w:eastAsia="Times New Roman"/>
    </w:rPr>
  </w:style>
  <w:style w:type="paragraph" w:styleId="a5">
    <w:name w:val="Title"/>
    <w:basedOn w:val="a"/>
    <w:link w:val="a6"/>
    <w:uiPriority w:val="10"/>
    <w:qFormat/>
    <w:rsid w:val="00C54883"/>
    <w:pPr>
      <w:ind w:left="1603" w:right="1672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54883"/>
    <w:rPr>
      <w:rFonts w:eastAsia="Times New Roman"/>
      <w:sz w:val="32"/>
      <w:szCs w:val="32"/>
    </w:rPr>
  </w:style>
  <w:style w:type="paragraph" w:styleId="a7">
    <w:name w:val="List Paragraph"/>
    <w:basedOn w:val="a"/>
    <w:uiPriority w:val="1"/>
    <w:qFormat/>
    <w:rsid w:val="00C54883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C54883"/>
    <w:pPr>
      <w:ind w:left="107"/>
    </w:pPr>
  </w:style>
  <w:style w:type="table" w:styleId="a8">
    <w:name w:val="Table Grid"/>
    <w:basedOn w:val="a1"/>
    <w:uiPriority w:val="39"/>
    <w:rsid w:val="00C5488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C31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31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8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54883"/>
    <w:pPr>
      <w:spacing w:before="94"/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54883"/>
    <w:pPr>
      <w:spacing w:before="165"/>
      <w:ind w:left="102" w:right="169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8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883"/>
    <w:rPr>
      <w:rFonts w:eastAsia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C54883"/>
    <w:rPr>
      <w:rFonts w:eastAsia="Times New Roman"/>
      <w:b/>
      <w:bCs/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5488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5488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4883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4883"/>
    <w:rPr>
      <w:rFonts w:eastAsia="Times New Roman"/>
    </w:rPr>
  </w:style>
  <w:style w:type="paragraph" w:styleId="a5">
    <w:name w:val="Title"/>
    <w:basedOn w:val="a"/>
    <w:link w:val="a6"/>
    <w:uiPriority w:val="10"/>
    <w:qFormat/>
    <w:rsid w:val="00C54883"/>
    <w:pPr>
      <w:ind w:left="1603" w:right="1672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54883"/>
    <w:rPr>
      <w:rFonts w:eastAsia="Times New Roman"/>
      <w:sz w:val="32"/>
      <w:szCs w:val="32"/>
    </w:rPr>
  </w:style>
  <w:style w:type="paragraph" w:styleId="a7">
    <w:name w:val="List Paragraph"/>
    <w:basedOn w:val="a"/>
    <w:uiPriority w:val="1"/>
    <w:qFormat/>
    <w:rsid w:val="00C54883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C54883"/>
    <w:pPr>
      <w:ind w:left="107"/>
    </w:pPr>
  </w:style>
  <w:style w:type="table" w:styleId="a8">
    <w:name w:val="Table Grid"/>
    <w:basedOn w:val="a1"/>
    <w:uiPriority w:val="39"/>
    <w:rsid w:val="00C5488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3730</Words>
  <Characters>21267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Пояснительная записка</vt:lpstr>
      <vt:lpstr>Место учебного курса в учебном плане</vt:lpstr>
      <vt:lpstr>Планируемые	результаты	освоения	программы	учебного	курса</vt:lpstr>
      <vt:lpstr>    Личностные результаты в сфере отношений обучающихся к себе, к своему здоровью, к</vt:lpstr>
      <vt:lpstr>    Личностные результаты в сфере отношений обучающихся к России как к Родине (Отече</vt:lpstr>
      <vt:lpstr>    Личностные результаты в сфере отношений обучающихся к закону, государству и к гр</vt:lpstr>
      <vt:lpstr>    Личностные результаты в сфере отношений обучающихся с окружающими людьми:</vt:lpstr>
      <vt:lpstr>    Личностные результаты в сфере отношений обучающихся к окружающему миру, живой пр</vt:lpstr>
      <vt:lpstr>    Личностные результаты в сфере отношений обучающихся к семье и родителям, в том ч</vt:lpstr>
      <vt:lpstr>    Личностные результаты в сфере отношения обучающихся к труду, в сфере социально-э</vt:lpstr>
      <vt:lpstr>    Личностные результаты в сфере физического, психологического, социального и акаде</vt:lpstr>
      <vt:lpstr>Метапредметные результаты</vt:lpstr>
      <vt:lpstr>Предметные результаты</vt:lpstr>
      <vt:lpstr>Содержание учебного курса «Финансовая культура» 10 класс</vt:lpstr>
      <vt:lpstr>Раздел 2. Государство и человек</vt:lpstr>
      <vt:lpstr>11 класс</vt:lpstr>
      <vt:lpstr>Раздел 2. Профессия и финансовое благополучие человека</vt:lpstr>
      <vt:lpstr>Календарно - тематическое планирование 10 класс.</vt:lpstr>
      <vt:lpstr/>
      <vt:lpstr>Календарно - тематическое планирование 11 класс.</vt:lpstr>
    </vt:vector>
  </TitlesOfParts>
  <Company>Home</Company>
  <LinksUpToDate>false</LinksUpToDate>
  <CharactersWithSpaces>24948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2024-09-13T16:53:00Z</dcterms:created>
  <dcterms:modified xsi:type="dcterms:W3CDTF">2024-10-08T12:09:00Z</dcterms:modified>
</cp:coreProperties>
</file>